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59C6" w14:textId="77777777"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FORMULARZ KONSULTACJI SPOŁECZNYCH</w:t>
      </w:r>
    </w:p>
    <w:p w14:paraId="565CEBC7" w14:textId="77777777" w:rsidR="006B649E" w:rsidRPr="005B2C28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CE0BE2" w14:textId="77777777" w:rsidR="005B2C28" w:rsidRP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 xml:space="preserve">projektu </w:t>
      </w:r>
    </w:p>
    <w:p w14:paraId="0CAAA7BC" w14:textId="77777777"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B54D9D">
        <w:rPr>
          <w:rFonts w:ascii="Times New Roman" w:eastAsia="Calibri" w:hAnsi="Times New Roman" w:cs="Times New Roman"/>
          <w:b/>
          <w:i/>
          <w:sz w:val="24"/>
          <w:szCs w:val="24"/>
        </w:rPr>
        <w:t>Strategii Rozwiązywania Problemów Społecznych Gminy Więcbork na lata 2022-2031</w:t>
      </w: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  <w:r w:rsidR="00B54D9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- </w:t>
      </w:r>
      <w:r w:rsidR="00157A0C">
        <w:rPr>
          <w:rFonts w:ascii="Times New Roman" w:eastAsia="Calibri" w:hAnsi="Times New Roman" w:cs="Times New Roman"/>
          <w:b/>
          <w:i/>
          <w:sz w:val="24"/>
          <w:szCs w:val="24"/>
        </w:rPr>
        <w:t>misja, cele strategiczne, operacyjne, prognoza zmian</w:t>
      </w:r>
    </w:p>
    <w:p w14:paraId="09F1877B" w14:textId="77777777" w:rsid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1E7254C" w14:textId="77777777" w:rsidR="006B649E" w:rsidRP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Formularz należy dostarczyć do siedziby Miejsko – Gminnego Ośrodka Pomocy Społecznej w Więcborku ul. Mickiewicza 22a; 89-410 Więcbork  (pokój nr 34 I piętro) lub na adres e- mail: </w:t>
      </w:r>
      <w:hyperlink r:id="rId8" w:history="1">
        <w:r w:rsidRPr="00D4789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sekretariat@mgopswiecbork.pl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B54D9D">
        <w:rPr>
          <w:rFonts w:ascii="Times New Roman" w:eastAsia="Calibri" w:hAnsi="Times New Roman" w:cs="Times New Roman"/>
          <w:b/>
          <w:sz w:val="24"/>
          <w:szCs w:val="24"/>
        </w:rPr>
        <w:t xml:space="preserve">30 </w:t>
      </w:r>
      <w:r w:rsidR="00157A0C">
        <w:rPr>
          <w:rFonts w:ascii="Times New Roman" w:eastAsia="Calibri" w:hAnsi="Times New Roman" w:cs="Times New Roman"/>
          <w:b/>
          <w:sz w:val="24"/>
          <w:szCs w:val="24"/>
        </w:rPr>
        <w:t>lipca</w:t>
      </w:r>
      <w:r w:rsidR="00B54D9D">
        <w:rPr>
          <w:rFonts w:ascii="Times New Roman" w:eastAsia="Calibri" w:hAnsi="Times New Roman" w:cs="Times New Roman"/>
          <w:b/>
          <w:sz w:val="24"/>
          <w:szCs w:val="24"/>
        </w:rPr>
        <w:t xml:space="preserve"> 2021 roku</w:t>
      </w:r>
    </w:p>
    <w:p w14:paraId="6B8E7D25" w14:textId="77777777" w:rsidR="005B2C28" w:rsidRPr="005B2C28" w:rsidRDefault="005B2C28" w:rsidP="005B2C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63D88B" w14:textId="77777777" w:rsidR="005B2C28" w:rsidRPr="005B2C28" w:rsidRDefault="005B2C28" w:rsidP="005B2C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Informacje o zgłaszającym uwagi/opinie:</w:t>
      </w:r>
    </w:p>
    <w:p w14:paraId="1577401D" w14:textId="77777777"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Imię i nazwisko:</w:t>
      </w:r>
    </w:p>
    <w:p w14:paraId="1AE3566E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14:paraId="1E776ECA" w14:textId="77777777"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Nazwa i adres organizacji/instytucji biorącej udział w konsultacjach:</w:t>
      </w:r>
    </w:p>
    <w:p w14:paraId="66E1F108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</w:t>
      </w:r>
    </w:p>
    <w:p w14:paraId="04E89BD9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3.   Adres korespondencji:</w:t>
      </w:r>
    </w:p>
    <w:p w14:paraId="6AAF826F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6A2BDBC6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4.  E-mail/telefon/fax:</w:t>
      </w:r>
    </w:p>
    <w:p w14:paraId="2F9B3A02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710D3AF6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9BE036" w14:textId="77777777" w:rsidR="00B54D9D" w:rsidRDefault="00325D93" w:rsidP="00B54D9D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="005B2C28" w:rsidRPr="00325D93">
        <w:rPr>
          <w:rFonts w:ascii="Times New Roman" w:eastAsia="Calibri" w:hAnsi="Times New Roman" w:cs="Times New Roman"/>
          <w:b/>
          <w:sz w:val="24"/>
          <w:szCs w:val="24"/>
        </w:rPr>
        <w:t xml:space="preserve">Uwagi i opinie do  projektu </w:t>
      </w:r>
      <w:r w:rsidR="00B54D9D"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B54D9D">
        <w:rPr>
          <w:rFonts w:ascii="Times New Roman" w:eastAsia="Calibri" w:hAnsi="Times New Roman" w:cs="Times New Roman"/>
          <w:b/>
          <w:i/>
          <w:sz w:val="24"/>
          <w:szCs w:val="24"/>
        </w:rPr>
        <w:t>Strategii Rozwiązywania Problemów Społecznych Gminy Więcbork na lata 2022-2031</w:t>
      </w:r>
      <w:r w:rsidR="00B54D9D"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  <w:r w:rsidR="00B54D9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- </w:t>
      </w:r>
      <w:r w:rsidR="00157A0C">
        <w:rPr>
          <w:rFonts w:ascii="Times New Roman" w:eastAsia="Calibri" w:hAnsi="Times New Roman" w:cs="Times New Roman"/>
          <w:b/>
          <w:i/>
          <w:sz w:val="24"/>
          <w:szCs w:val="24"/>
        </w:rPr>
        <w:t>misja, cele strategiczne, operacyjne, prognoza zmian</w:t>
      </w:r>
    </w:p>
    <w:p w14:paraId="2DF54060" w14:textId="77777777" w:rsidR="005B2C28" w:rsidRPr="005B2C28" w:rsidRDefault="00B54D9D" w:rsidP="00B54D9D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25D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B364AA" w14:textId="77777777" w:rsidR="005B2C28" w:rsidRPr="005B2C28" w:rsidRDefault="005B2C28" w:rsidP="005B2C28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59"/>
        <w:gridCol w:w="2009"/>
        <w:gridCol w:w="2093"/>
        <w:gridCol w:w="2697"/>
      </w:tblGrid>
      <w:tr w:rsidR="005B2C28" w:rsidRPr="005B2C28" w14:paraId="70BCF489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93AA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CCA8" w14:textId="77777777" w:rsidR="005B2C28" w:rsidRPr="005B2C28" w:rsidRDefault="005B2C28" w:rsidP="00B5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Część </w:t>
            </w:r>
            <w:r w:rsidR="00B54D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Strategii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dotyczy uwaga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5B2C28">
              <w:rPr>
                <w:rFonts w:ascii="Times New Roman" w:eastAsia="Calibri" w:hAnsi="Times New Roman" w:cs="Times New Roman"/>
                <w:sz w:val="20"/>
                <w:szCs w:val="20"/>
              </w:rPr>
              <w:t>(rozdział, podrozdział, punkt, nr strony)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1216" w14:textId="77777777" w:rsidR="005B2C28" w:rsidRPr="005B2C28" w:rsidRDefault="005B2C28" w:rsidP="00B5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Zapis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w projekcie </w:t>
            </w:r>
            <w:r w:rsidR="00B54D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Strategii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którego dotyczy uwaga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B3A8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Treść uwagi – proponowany zapis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E974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Uzasadnienie uwagi/opinii/propozycja alternatywnego rozwiązania</w:t>
            </w:r>
          </w:p>
        </w:tc>
      </w:tr>
      <w:tr w:rsidR="005B2C28" w:rsidRPr="005B2C28" w14:paraId="7135BCF9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0D1B" w14:textId="77777777"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767C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535D4C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E2EF5F6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A9ED7E6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ACD845E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5C06FA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9657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234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7A04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14:paraId="2B5111C6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8E46" w14:textId="77777777"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E9F9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119C76E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50495DD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BF5FD06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F8C2CB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055CA14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361D10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A057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05EB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D9D1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14:paraId="6A9E9E46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B3AB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B07FAF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1F513E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7C63E1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9CF4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1624444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E18F7D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54A7D63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5B90F2E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880921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5AB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6592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5F6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183" w:rsidRPr="005B2C28" w14:paraId="20B10ED4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D073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8BB0A2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03FD0F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2D1009DC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56F57E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14C1EF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60BB86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06EB61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110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3112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6CB6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E8C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39296CF" w14:textId="77777777" w:rsidR="005B2C28" w:rsidRDefault="005B2C28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9B05B16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DA35DAB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F4D3A91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0CCB787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8A96A6B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6646370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4479973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……………………………………………………………</w:t>
      </w:r>
    </w:p>
    <w:p w14:paraId="79D6C1D7" w14:textId="77777777" w:rsidR="002B7183" w:rsidRP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podpis</w:t>
      </w:r>
    </w:p>
    <w:sectPr w:rsidR="002B7183" w:rsidRPr="002B7183" w:rsidSect="002B7183">
      <w:footerReference w:type="default" r:id="rId9"/>
      <w:pgSz w:w="11906" w:h="16838"/>
      <w:pgMar w:top="1440" w:right="1080" w:bottom="1440" w:left="1080" w:header="708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7A4C" w14:textId="77777777" w:rsidR="003E63C2" w:rsidRDefault="003E63C2">
      <w:pPr>
        <w:spacing w:after="0" w:line="240" w:lineRule="auto"/>
      </w:pPr>
      <w:r>
        <w:separator/>
      </w:r>
    </w:p>
  </w:endnote>
  <w:endnote w:type="continuationSeparator" w:id="0">
    <w:p w14:paraId="5CC6E272" w14:textId="77777777" w:rsidR="003E63C2" w:rsidRDefault="003E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A1EC" w14:textId="77777777" w:rsidR="004C6F01" w:rsidRDefault="005B2C28" w:rsidP="00F9765B">
    <w:pPr>
      <w:pStyle w:val="Stopka"/>
      <w:jc w:val="both"/>
      <w:rPr>
        <w:sz w:val="18"/>
        <w:szCs w:val="18"/>
      </w:rPr>
    </w:pPr>
    <w:r w:rsidRPr="00B504FB">
      <w:rPr>
        <w:sz w:val="18"/>
        <w:szCs w:val="18"/>
      </w:rPr>
      <w:t xml:space="preserve">UWAGA: </w:t>
    </w:r>
  </w:p>
  <w:p w14:paraId="0DD9B9D2" w14:textId="77777777" w:rsidR="00B504FB" w:rsidRDefault="005B2C28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>Konsultacje społeczne projektu „</w:t>
    </w:r>
    <w:r w:rsidR="00B54D9D">
      <w:rPr>
        <w:sz w:val="18"/>
        <w:szCs w:val="18"/>
      </w:rPr>
      <w:t>Strategii Rozwiązywania Problemów Społecznych Gminy Więcbork na lata 2022-2031</w:t>
    </w:r>
    <w:r w:rsidR="00325D93">
      <w:rPr>
        <w:sz w:val="18"/>
        <w:szCs w:val="18"/>
      </w:rPr>
      <w:t>”</w:t>
    </w:r>
    <w:r w:rsidR="00B54D9D">
      <w:rPr>
        <w:sz w:val="18"/>
        <w:szCs w:val="18"/>
      </w:rPr>
      <w:t xml:space="preserve">- </w:t>
    </w:r>
    <w:r w:rsidR="00157A0C">
      <w:rPr>
        <w:sz w:val="18"/>
        <w:szCs w:val="18"/>
      </w:rPr>
      <w:t>misja, cele strategiczne, operacyjne, prognoza zmian</w:t>
    </w:r>
    <w:r w:rsidR="00325D93">
      <w:rPr>
        <w:sz w:val="18"/>
        <w:szCs w:val="18"/>
      </w:rPr>
      <w:t xml:space="preserve"> </w:t>
    </w:r>
    <w:r>
      <w:rPr>
        <w:sz w:val="18"/>
        <w:szCs w:val="18"/>
      </w:rPr>
      <w:t xml:space="preserve">mają charakter opiniodawczy, a ich wyniki nie są wiążące dla </w:t>
    </w:r>
    <w:r w:rsidR="00325D93">
      <w:rPr>
        <w:sz w:val="18"/>
        <w:szCs w:val="18"/>
      </w:rPr>
      <w:t>MGOPS</w:t>
    </w:r>
    <w:r>
      <w:rPr>
        <w:sz w:val="18"/>
        <w:szCs w:val="18"/>
      </w:rPr>
      <w:t xml:space="preserve"> w </w:t>
    </w:r>
    <w:r w:rsidR="00325D93">
      <w:rPr>
        <w:sz w:val="18"/>
        <w:szCs w:val="18"/>
      </w:rPr>
      <w:t>Więcborku</w:t>
    </w:r>
    <w:r>
      <w:rPr>
        <w:sz w:val="18"/>
        <w:szCs w:val="18"/>
      </w:rPr>
      <w:t>.</w:t>
    </w:r>
    <w:r w:rsidR="00157A0C">
      <w:rPr>
        <w:sz w:val="18"/>
        <w:szCs w:val="18"/>
      </w:rPr>
      <w:t xml:space="preserve"> </w:t>
    </w:r>
    <w:r>
      <w:rPr>
        <w:sz w:val="18"/>
        <w:szCs w:val="18"/>
      </w:rPr>
      <w:t>Opinie i uwagi organizacji/instytucji niezawierające wszystkich wymaganych powyżej danych lub złożone po upływie terminu zakończenia konsultacji, nie będą uwzględniane w toku procedury legislacyjnej nad konsultowanym aktem prawnym.</w:t>
    </w:r>
  </w:p>
  <w:p w14:paraId="74BA7405" w14:textId="77777777" w:rsidR="00325D93" w:rsidRPr="00325D93" w:rsidRDefault="00325D93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 xml:space="preserve">Jednocześnie wyrażam zgodę na gromadzenie, przetwarzanie i przekazywanie moich danych osobowych zbieranych w celu przeprowadzania konsultacji społecznych dotyczących powyższego projektu </w:t>
    </w:r>
    <w:r w:rsidR="00B54D9D">
      <w:rPr>
        <w:sz w:val="18"/>
        <w:szCs w:val="18"/>
      </w:rPr>
      <w:t>Strategii</w:t>
    </w:r>
    <w:r>
      <w:rPr>
        <w:sz w:val="18"/>
        <w:szCs w:val="18"/>
      </w:rPr>
      <w:t xml:space="preserve">, zgodnie </w:t>
    </w:r>
    <w:r w:rsidR="00B34597">
      <w:rPr>
        <w:sz w:val="18"/>
        <w:szCs w:val="18"/>
      </w:rPr>
      <w:t>Rozporządzeniem Parlamentu Europejskiego i Rady (UE) 2016/679 z dnia 27 kwietnia 2016r. w sprawie ochrony osób fizycznych w związku z przetwarzaniem danych osobowych w sprawie swobodnego przepływu takich danych oraz uchylenia dyrektywy 94/46 WE (</w:t>
    </w:r>
    <w:proofErr w:type="spellStart"/>
    <w:r w:rsidR="00B34597">
      <w:rPr>
        <w:sz w:val="18"/>
        <w:szCs w:val="18"/>
      </w:rPr>
      <w:t>Dz.Urz</w:t>
    </w:r>
    <w:proofErr w:type="spellEnd"/>
    <w:r w:rsidR="00B34597">
      <w:rPr>
        <w:sz w:val="18"/>
        <w:szCs w:val="18"/>
      </w:rPr>
      <w:t>. UE L 119 z 04.05.2016,str.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7341" w14:textId="77777777" w:rsidR="003E63C2" w:rsidRDefault="003E63C2">
      <w:pPr>
        <w:spacing w:after="0" w:line="240" w:lineRule="auto"/>
      </w:pPr>
      <w:r>
        <w:separator/>
      </w:r>
    </w:p>
  </w:footnote>
  <w:footnote w:type="continuationSeparator" w:id="0">
    <w:p w14:paraId="06761454" w14:textId="77777777" w:rsidR="003E63C2" w:rsidRDefault="003E6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925A8"/>
    <w:multiLevelType w:val="hybridMultilevel"/>
    <w:tmpl w:val="053AEA6E"/>
    <w:lvl w:ilvl="0" w:tplc="18AE29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C7042B"/>
    <w:multiLevelType w:val="hybridMultilevel"/>
    <w:tmpl w:val="2AF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28"/>
    <w:rsid w:val="000C4EAF"/>
    <w:rsid w:val="00157A0C"/>
    <w:rsid w:val="00176682"/>
    <w:rsid w:val="001B3B83"/>
    <w:rsid w:val="00216A83"/>
    <w:rsid w:val="002B7183"/>
    <w:rsid w:val="00301D35"/>
    <w:rsid w:val="00325D93"/>
    <w:rsid w:val="003278DC"/>
    <w:rsid w:val="003E63C2"/>
    <w:rsid w:val="003F3D92"/>
    <w:rsid w:val="00553B8B"/>
    <w:rsid w:val="005B2C28"/>
    <w:rsid w:val="005F4DE4"/>
    <w:rsid w:val="0069369A"/>
    <w:rsid w:val="006B649E"/>
    <w:rsid w:val="00706E8D"/>
    <w:rsid w:val="00706FA2"/>
    <w:rsid w:val="00746B79"/>
    <w:rsid w:val="00847C14"/>
    <w:rsid w:val="008E53A7"/>
    <w:rsid w:val="00964BD2"/>
    <w:rsid w:val="00967F8C"/>
    <w:rsid w:val="00995117"/>
    <w:rsid w:val="00A84837"/>
    <w:rsid w:val="00B34597"/>
    <w:rsid w:val="00B54D9D"/>
    <w:rsid w:val="00ED2F92"/>
    <w:rsid w:val="00FB322F"/>
    <w:rsid w:val="00F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ACA6F"/>
  <w15:docId w15:val="{90481A33-3E2F-46E4-B0C1-C1C14F98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gopswiec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4975-0432-4AF6-8F40-A68E8C58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Sowińska</dc:creator>
  <cp:lastModifiedBy>Paweł Węgrzyn</cp:lastModifiedBy>
  <cp:revision>2</cp:revision>
  <cp:lastPrinted>2021-07-21T08:45:00Z</cp:lastPrinted>
  <dcterms:created xsi:type="dcterms:W3CDTF">2021-07-21T12:20:00Z</dcterms:created>
  <dcterms:modified xsi:type="dcterms:W3CDTF">2021-07-21T12:20:00Z</dcterms:modified>
</cp:coreProperties>
</file>