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BCF60" w14:textId="77777777" w:rsidR="004E41DD" w:rsidRDefault="004E41DD" w:rsidP="00FC1BC3">
      <w:pPr>
        <w:pStyle w:val="Tytu"/>
        <w:jc w:val="center"/>
        <w:rPr>
          <w:rFonts w:asciiTheme="minorHAnsi" w:eastAsia="Calibri" w:hAnsiTheme="minorHAnsi" w:cstheme="minorHAnsi"/>
          <w:b/>
          <w:bCs/>
          <w:color w:val="002060"/>
          <w:sz w:val="36"/>
          <w:szCs w:val="36"/>
        </w:rPr>
      </w:pPr>
      <w:bookmarkStart w:id="0" w:name="_Hlk151057762"/>
      <w:bookmarkStart w:id="1" w:name="_Hlk151045924"/>
    </w:p>
    <w:p w14:paraId="61241534" w14:textId="77777777" w:rsidR="004E41DD" w:rsidRDefault="004E41DD" w:rsidP="00FC1BC3">
      <w:pPr>
        <w:pStyle w:val="Tytu"/>
        <w:jc w:val="center"/>
        <w:rPr>
          <w:rFonts w:asciiTheme="minorHAnsi" w:eastAsia="Calibri" w:hAnsiTheme="minorHAnsi" w:cstheme="minorHAnsi"/>
          <w:b/>
          <w:bCs/>
          <w:color w:val="002060"/>
          <w:sz w:val="36"/>
          <w:szCs w:val="36"/>
        </w:rPr>
      </w:pPr>
    </w:p>
    <w:p w14:paraId="14696D59" w14:textId="164E9E85" w:rsidR="00FA088D" w:rsidRPr="004B6736" w:rsidRDefault="00FA088D" w:rsidP="00FC1BC3">
      <w:pPr>
        <w:pStyle w:val="Tytu"/>
        <w:jc w:val="center"/>
        <w:rPr>
          <w:rFonts w:asciiTheme="minorHAnsi" w:eastAsia="Calibri" w:hAnsiTheme="minorHAnsi" w:cstheme="minorHAnsi"/>
          <w:b/>
          <w:bCs/>
          <w:color w:val="002060"/>
          <w:sz w:val="36"/>
          <w:szCs w:val="36"/>
        </w:rPr>
      </w:pPr>
      <w:r w:rsidRPr="004B6736">
        <w:rPr>
          <w:rFonts w:asciiTheme="minorHAnsi" w:eastAsia="Calibri" w:hAnsiTheme="minorHAnsi" w:cstheme="minorHAnsi"/>
          <w:b/>
          <w:bCs/>
          <w:color w:val="002060"/>
          <w:sz w:val="36"/>
          <w:szCs w:val="36"/>
        </w:rPr>
        <w:t xml:space="preserve">REGULAMIN REKRUTACJI </w:t>
      </w:r>
      <w:r w:rsidR="00FC1BC3" w:rsidRPr="004B6736">
        <w:rPr>
          <w:rFonts w:asciiTheme="minorHAnsi" w:eastAsia="Calibri" w:hAnsiTheme="minorHAnsi" w:cstheme="minorHAnsi"/>
          <w:b/>
          <w:bCs/>
          <w:color w:val="002060"/>
          <w:sz w:val="36"/>
          <w:szCs w:val="36"/>
        </w:rPr>
        <w:t>DO PROGRAMU</w:t>
      </w:r>
    </w:p>
    <w:p w14:paraId="2B94A9ED" w14:textId="77777777" w:rsidR="00FA088D" w:rsidRPr="000A292A" w:rsidRDefault="00FA088D" w:rsidP="00FC1BC3">
      <w:pPr>
        <w:pStyle w:val="Tytu"/>
        <w:jc w:val="center"/>
        <w:rPr>
          <w:rFonts w:asciiTheme="minorHAnsi" w:eastAsia="Calibri" w:hAnsiTheme="minorHAnsi" w:cstheme="minorHAnsi"/>
          <w:b/>
          <w:bCs/>
          <w:color w:val="002060"/>
          <w:sz w:val="4"/>
          <w:szCs w:val="18"/>
        </w:rPr>
      </w:pPr>
    </w:p>
    <w:bookmarkEnd w:id="0"/>
    <w:p w14:paraId="2302D1EC" w14:textId="71C2B778" w:rsidR="00FC1BC3" w:rsidRPr="004B6736" w:rsidRDefault="00314E6E" w:rsidP="00314E6E">
      <w:pPr>
        <w:pStyle w:val="Tytu"/>
        <w:jc w:val="center"/>
        <w:rPr>
          <w:rFonts w:asciiTheme="minorHAnsi" w:hAnsiTheme="minorHAnsi" w:cstheme="minorHAnsi"/>
          <w:iCs/>
          <w:sz w:val="32"/>
          <w:szCs w:val="32"/>
        </w:rPr>
      </w:pPr>
      <w:r w:rsidRPr="00314E6E">
        <w:rPr>
          <w:rFonts w:asciiTheme="minorHAnsi" w:eastAsia="Calibri" w:hAnsiTheme="minorHAnsi" w:cstheme="minorHAnsi"/>
          <w:b/>
          <w:bCs/>
          <w:color w:val="002060"/>
          <w:sz w:val="36"/>
          <w:szCs w:val="36"/>
        </w:rPr>
        <w:t xml:space="preserve">„Opieka </w:t>
      </w:r>
      <w:proofErr w:type="spellStart"/>
      <w:r w:rsidRPr="00314E6E">
        <w:rPr>
          <w:rFonts w:asciiTheme="minorHAnsi" w:eastAsia="Calibri" w:hAnsiTheme="minorHAnsi" w:cstheme="minorHAnsi"/>
          <w:b/>
          <w:bCs/>
          <w:color w:val="002060"/>
          <w:sz w:val="36"/>
          <w:szCs w:val="36"/>
        </w:rPr>
        <w:t>wytchnieniowa</w:t>
      </w:r>
      <w:proofErr w:type="spellEnd"/>
      <w:r w:rsidRPr="00314E6E">
        <w:rPr>
          <w:rFonts w:asciiTheme="minorHAnsi" w:eastAsia="Calibri" w:hAnsiTheme="minorHAnsi" w:cstheme="minorHAnsi"/>
          <w:b/>
          <w:bCs/>
          <w:color w:val="002060"/>
          <w:sz w:val="36"/>
          <w:szCs w:val="36"/>
        </w:rPr>
        <w:t>”</w:t>
      </w:r>
      <w:r>
        <w:rPr>
          <w:rFonts w:asciiTheme="minorHAnsi" w:eastAsia="Calibri" w:hAnsiTheme="minorHAnsi" w:cstheme="minorHAnsi"/>
          <w:b/>
          <w:bCs/>
          <w:color w:val="002060"/>
          <w:sz w:val="36"/>
          <w:szCs w:val="36"/>
        </w:rPr>
        <w:t xml:space="preserve"> </w:t>
      </w:r>
      <w:r w:rsidRPr="00314E6E">
        <w:rPr>
          <w:rFonts w:asciiTheme="minorHAnsi" w:eastAsia="Calibri" w:hAnsiTheme="minorHAnsi" w:cstheme="minorHAnsi"/>
          <w:b/>
          <w:bCs/>
          <w:color w:val="002060"/>
          <w:sz w:val="36"/>
          <w:szCs w:val="36"/>
        </w:rPr>
        <w:t>dla Jednostek Samorządu Terytorialnego – edycja 202</w:t>
      </w:r>
      <w:r w:rsidR="00AB085F">
        <w:rPr>
          <w:rFonts w:asciiTheme="minorHAnsi" w:eastAsia="Calibri" w:hAnsiTheme="minorHAnsi" w:cstheme="minorHAnsi"/>
          <w:b/>
          <w:bCs/>
          <w:color w:val="002060"/>
          <w:sz w:val="36"/>
          <w:szCs w:val="36"/>
        </w:rPr>
        <w:t>6</w:t>
      </w:r>
    </w:p>
    <w:p w14:paraId="39D83215" w14:textId="77777777" w:rsidR="00FC1BC3" w:rsidRPr="004B6736" w:rsidRDefault="00FC1BC3" w:rsidP="000A292A">
      <w:pPr>
        <w:autoSpaceDE w:val="0"/>
        <w:ind w:right="283"/>
        <w:jc w:val="center"/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</w:pPr>
    </w:p>
    <w:p w14:paraId="6D34E4E8" w14:textId="68C071BC" w:rsidR="00FA088D" w:rsidRPr="004B6736" w:rsidRDefault="00FA088D" w:rsidP="00FA088D">
      <w:pPr>
        <w:autoSpaceDE w:val="0"/>
        <w:ind w:right="283"/>
        <w:jc w:val="center"/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</w:pPr>
      <w:r w:rsidRPr="004B6736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>§ 1</w:t>
      </w:r>
    </w:p>
    <w:p w14:paraId="213E7A37" w14:textId="77777777" w:rsidR="00FA088D" w:rsidRPr="004B6736" w:rsidRDefault="00FA088D" w:rsidP="00FA088D">
      <w:pPr>
        <w:autoSpaceDE w:val="0"/>
        <w:ind w:right="283"/>
        <w:jc w:val="center"/>
        <w:rPr>
          <w:rFonts w:asciiTheme="minorHAnsi" w:eastAsia="Calibri" w:hAnsiTheme="minorHAnsi" w:cstheme="minorHAnsi"/>
          <w:b/>
          <w:bCs/>
          <w:color w:val="auto"/>
        </w:rPr>
      </w:pPr>
      <w:r w:rsidRPr="004B6736">
        <w:rPr>
          <w:rFonts w:asciiTheme="minorHAnsi" w:eastAsia="Calibri" w:hAnsiTheme="minorHAnsi" w:cstheme="minorHAnsi"/>
          <w:b/>
          <w:bCs/>
          <w:color w:val="auto"/>
        </w:rPr>
        <w:t>Postanowienia ogólne</w:t>
      </w:r>
    </w:p>
    <w:p w14:paraId="74E3530A" w14:textId="26FC6C47" w:rsidR="00FA088D" w:rsidRPr="00314E6E" w:rsidRDefault="00FC1BC3" w:rsidP="00056122">
      <w:pPr>
        <w:numPr>
          <w:ilvl w:val="0"/>
          <w:numId w:val="1"/>
        </w:numPr>
        <w:autoSpaceDE w:val="0"/>
        <w:ind w:right="283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>Program</w:t>
      </w:r>
      <w:r w:rsidR="00FA088D"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>pn</w:t>
      </w:r>
      <w:r w:rsidR="00FA088D"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. </w:t>
      </w:r>
      <w:r w:rsidR="00FA088D" w:rsidRPr="00314E6E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„</w:t>
      </w:r>
      <w:r w:rsidR="00314E6E" w:rsidRPr="00314E6E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Program „Opieka </w:t>
      </w:r>
      <w:proofErr w:type="spellStart"/>
      <w:r w:rsidR="00314E6E" w:rsidRPr="00314E6E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wytchnieniowa</w:t>
      </w:r>
      <w:proofErr w:type="spellEnd"/>
      <w:r w:rsidR="00314E6E" w:rsidRPr="00314E6E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” dla Jednostek Samorządu Terytorialnego – edycja 202</w:t>
      </w:r>
      <w:r w:rsidR="00AB085F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6</w:t>
      </w:r>
      <w:r w:rsidR="00FA088D" w:rsidRPr="00314E6E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”</w:t>
      </w:r>
      <w:r w:rsidR="00FA088D" w:rsidRPr="00314E6E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</w:t>
      </w:r>
      <w:r w:rsidR="00FA088D"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jest realizowany przez </w:t>
      </w:r>
      <w:r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>Gminę Więcbork</w:t>
      </w:r>
      <w:r w:rsidR="00FA088D"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</w:p>
    <w:p w14:paraId="4FF59646" w14:textId="66920830" w:rsidR="000F21FE" w:rsidRPr="004B6736" w:rsidRDefault="00FC1BC3" w:rsidP="000F21FE">
      <w:pPr>
        <w:numPr>
          <w:ilvl w:val="0"/>
          <w:numId w:val="1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>Program</w:t>
      </w:r>
      <w:r w:rsidR="000F21FE"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jest finansowany ze środków </w:t>
      </w:r>
      <w:r w:rsidRPr="004B6736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>Funduszu Solidarnościowego</w:t>
      </w:r>
      <w:r w:rsidR="000F21FE" w:rsidRPr="004B6736">
        <w:rPr>
          <w:rFonts w:asciiTheme="minorHAnsi" w:hAnsiTheme="minorHAnsi" w:cstheme="minorHAnsi"/>
          <w:sz w:val="22"/>
          <w:szCs w:val="22"/>
        </w:rPr>
        <w:t>.</w:t>
      </w:r>
    </w:p>
    <w:p w14:paraId="1B92EE26" w14:textId="43A1566B" w:rsidR="00FA088D" w:rsidRPr="004B6736" w:rsidRDefault="00FA088D" w:rsidP="00FA088D">
      <w:pPr>
        <w:numPr>
          <w:ilvl w:val="0"/>
          <w:numId w:val="1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Obszarem realizacji </w:t>
      </w:r>
      <w:r w:rsidR="00FC1BC3"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>Programu</w:t>
      </w: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jest województwo kujawsko-pomorskie, powiat sępoleński, </w:t>
      </w:r>
      <w:r w:rsidRPr="004B6736">
        <w:rPr>
          <w:rFonts w:asciiTheme="minorHAnsi" w:eastAsia="Calibri" w:hAnsiTheme="minorHAnsi" w:cstheme="minorHAnsi"/>
          <w:b/>
          <w:bCs/>
          <w:sz w:val="22"/>
          <w:szCs w:val="22"/>
        </w:rPr>
        <w:t>Gmina Więcbork</w:t>
      </w:r>
      <w:r w:rsidRPr="004B6736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6EC6DECD" w14:textId="0E76F04B" w:rsidR="00FA088D" w:rsidRPr="004B6736" w:rsidRDefault="00FA088D" w:rsidP="00FA088D">
      <w:pPr>
        <w:numPr>
          <w:ilvl w:val="0"/>
          <w:numId w:val="1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Okres realizacji </w:t>
      </w:r>
      <w:r w:rsidR="00C717D1"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>Programu</w:t>
      </w: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: </w:t>
      </w:r>
      <w:r w:rsidRPr="004B6736">
        <w:rPr>
          <w:rFonts w:asciiTheme="minorHAnsi" w:hAnsiTheme="minorHAnsi" w:cstheme="minorHAnsi"/>
          <w:b/>
          <w:color w:val="auto"/>
          <w:sz w:val="22"/>
          <w:szCs w:val="22"/>
        </w:rPr>
        <w:t>01.0</w:t>
      </w:r>
      <w:r w:rsidR="00FC1BC3" w:rsidRPr="004B6736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Pr="004B6736">
        <w:rPr>
          <w:rFonts w:asciiTheme="minorHAnsi" w:hAnsiTheme="minorHAnsi" w:cstheme="minorHAnsi"/>
          <w:b/>
          <w:color w:val="auto"/>
          <w:sz w:val="22"/>
          <w:szCs w:val="22"/>
        </w:rPr>
        <w:t>.202</w:t>
      </w:r>
      <w:r w:rsidR="00F13721">
        <w:rPr>
          <w:rFonts w:asciiTheme="minorHAnsi" w:hAnsiTheme="minorHAnsi" w:cstheme="minorHAnsi"/>
          <w:b/>
          <w:color w:val="auto"/>
          <w:sz w:val="22"/>
          <w:szCs w:val="22"/>
        </w:rPr>
        <w:t>6</w:t>
      </w:r>
      <w:r w:rsidRPr="004B6736">
        <w:rPr>
          <w:rFonts w:asciiTheme="minorHAnsi" w:hAnsiTheme="minorHAnsi" w:cstheme="minorHAnsi"/>
          <w:b/>
          <w:color w:val="auto"/>
          <w:sz w:val="22"/>
          <w:szCs w:val="22"/>
        </w:rPr>
        <w:t>r. - 31.12.202</w:t>
      </w:r>
      <w:r w:rsidR="00F13721">
        <w:rPr>
          <w:rFonts w:asciiTheme="minorHAnsi" w:hAnsiTheme="minorHAnsi" w:cstheme="minorHAnsi"/>
          <w:b/>
          <w:color w:val="auto"/>
          <w:sz w:val="22"/>
          <w:szCs w:val="22"/>
        </w:rPr>
        <w:t>6</w:t>
      </w:r>
      <w:r w:rsidRPr="004B6736">
        <w:rPr>
          <w:rFonts w:asciiTheme="minorHAnsi" w:hAnsiTheme="minorHAnsi" w:cstheme="minorHAnsi"/>
          <w:b/>
          <w:color w:val="auto"/>
          <w:sz w:val="22"/>
          <w:szCs w:val="22"/>
        </w:rPr>
        <w:t>r.</w:t>
      </w:r>
    </w:p>
    <w:p w14:paraId="4B6D46E9" w14:textId="4EC1FA0B" w:rsidR="003A5D7C" w:rsidRPr="003A5D7C" w:rsidRDefault="003A5D7C" w:rsidP="006F6CC9">
      <w:pPr>
        <w:numPr>
          <w:ilvl w:val="0"/>
          <w:numId w:val="1"/>
        </w:numPr>
        <w:autoSpaceDE w:val="0"/>
        <w:ind w:right="283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3A5D7C">
        <w:rPr>
          <w:rFonts w:ascii="Calibri" w:eastAsia="Calibri" w:hAnsi="Calibri" w:cs="Calibri"/>
          <w:color w:val="auto"/>
          <w:sz w:val="22"/>
          <w:szCs w:val="22"/>
          <w:lang w:eastAsia="en-US"/>
        </w:rPr>
        <w:t>Podstawą prawną Programu jest art. 7 ust. 5 oraz art. 13 ustawy z dnia 23 października 2018 r. o Funduszu Solidarnościowym.</w:t>
      </w:r>
    </w:p>
    <w:p w14:paraId="7E2D5167" w14:textId="3635DD08" w:rsidR="00314E6E" w:rsidRPr="00314E6E" w:rsidRDefault="00FA088D" w:rsidP="006F6CC9">
      <w:pPr>
        <w:numPr>
          <w:ilvl w:val="0"/>
          <w:numId w:val="1"/>
        </w:numPr>
        <w:autoSpaceDE w:val="0"/>
        <w:ind w:right="283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Informacje na temat </w:t>
      </w:r>
      <w:r w:rsidR="004B6736"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>Programu</w:t>
      </w:r>
      <w:r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znajdują</w:t>
      </w:r>
      <w:r w:rsidRPr="00314E6E">
        <w:rPr>
          <w:rFonts w:asciiTheme="minorHAnsi" w:eastAsia="Calibri" w:hAnsiTheme="minorHAnsi" w:cstheme="minorHAnsi"/>
          <w:color w:val="auto"/>
          <w:szCs w:val="22"/>
        </w:rPr>
        <w:t xml:space="preserve"> </w:t>
      </w:r>
      <w:r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się na stronie internetowej </w:t>
      </w:r>
      <w:r w:rsidRPr="00314E6E">
        <w:rPr>
          <w:rStyle w:val="Hipercze"/>
          <w:rFonts w:asciiTheme="minorHAnsi" w:eastAsia="Calibri" w:hAnsiTheme="minorHAnsi" w:cstheme="minorHAnsi"/>
          <w:sz w:val="22"/>
          <w:szCs w:val="22"/>
          <w:u w:val="none"/>
        </w:rPr>
        <w:t xml:space="preserve"> </w:t>
      </w:r>
      <w:hyperlink r:id="rId8" w:history="1">
        <w:r w:rsidR="00F13721" w:rsidRPr="00F13721">
          <w:rPr>
            <w:rStyle w:val="Hipercze"/>
            <w:rFonts w:asciiTheme="minorHAnsi" w:hAnsiTheme="minorHAnsi" w:cstheme="minorHAnsi"/>
          </w:rPr>
          <w:t>https://niepelnosprawni.gov.pl/program-fs/nabor-wnioskow-w-ramach-resortowego-programu-ministra-rodziny-pracy-i-polityki-spolecznej-opieka-wytchnieniowa-dla-jednostek-samorzadu-terytorialnego-edycja-2026/</w:t>
        </w:r>
      </w:hyperlink>
      <w:r w:rsidR="00F13721" w:rsidRPr="00F13721">
        <w:rPr>
          <w:rFonts w:asciiTheme="minorHAnsi" w:hAnsiTheme="minorHAnsi" w:cstheme="minorHAnsi"/>
        </w:rPr>
        <w:t xml:space="preserve"> </w:t>
      </w:r>
    </w:p>
    <w:p w14:paraId="12BD5D69" w14:textId="40977490" w:rsidR="00FA088D" w:rsidRPr="004B6736" w:rsidRDefault="00FA088D" w:rsidP="00FA088D">
      <w:pPr>
        <w:numPr>
          <w:ilvl w:val="0"/>
          <w:numId w:val="1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Niniejszy Regulamin określa kryteria rekrutacji </w:t>
      </w:r>
      <w:r w:rsidR="00FC1BC3" w:rsidRPr="004B6736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>Adresatów</w:t>
      </w:r>
      <w:r w:rsidRPr="004B6736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 </w:t>
      </w:r>
      <w:r w:rsidR="00FC1BC3" w:rsidRPr="004B6736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>Programu</w:t>
      </w: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. </w:t>
      </w:r>
    </w:p>
    <w:p w14:paraId="20377DAE" w14:textId="77777777" w:rsidR="00FC1BC3" w:rsidRPr="004B6736" w:rsidRDefault="00FC1BC3" w:rsidP="00FA088D">
      <w:pPr>
        <w:tabs>
          <w:tab w:val="left" w:pos="6195"/>
        </w:tabs>
        <w:ind w:right="283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5B540B7" w14:textId="6F86C4C4" w:rsidR="00FA088D" w:rsidRPr="004B6736" w:rsidRDefault="00FA088D" w:rsidP="00FA088D">
      <w:pPr>
        <w:tabs>
          <w:tab w:val="left" w:pos="6195"/>
        </w:tabs>
        <w:ind w:right="283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B6736">
        <w:rPr>
          <w:rFonts w:asciiTheme="minorHAnsi" w:hAnsiTheme="minorHAnsi" w:cstheme="minorHAnsi"/>
          <w:b/>
          <w:bCs/>
          <w:color w:val="auto"/>
          <w:sz w:val="22"/>
          <w:szCs w:val="22"/>
        </w:rPr>
        <w:t>§ 2</w:t>
      </w:r>
    </w:p>
    <w:p w14:paraId="15806F78" w14:textId="77777777" w:rsidR="00FA088D" w:rsidRPr="004B6736" w:rsidRDefault="00FA088D" w:rsidP="00FA088D">
      <w:pPr>
        <w:autoSpaceDE w:val="0"/>
        <w:ind w:right="283"/>
        <w:jc w:val="center"/>
        <w:rPr>
          <w:rFonts w:asciiTheme="minorHAnsi" w:eastAsia="Calibri" w:hAnsiTheme="minorHAnsi" w:cstheme="minorHAnsi"/>
          <w:b/>
          <w:bCs/>
          <w:color w:val="auto"/>
        </w:rPr>
      </w:pPr>
      <w:r w:rsidRPr="004B6736">
        <w:rPr>
          <w:rFonts w:asciiTheme="minorHAnsi" w:eastAsia="Calibri" w:hAnsiTheme="minorHAnsi" w:cstheme="minorHAnsi"/>
          <w:b/>
          <w:bCs/>
          <w:color w:val="auto"/>
        </w:rPr>
        <w:t>Definicje podstawowe</w:t>
      </w:r>
    </w:p>
    <w:p w14:paraId="0A32649C" w14:textId="567E1AFF" w:rsidR="00FA088D" w:rsidRPr="00314E6E" w:rsidRDefault="00FC1BC3" w:rsidP="000F4BB8">
      <w:pPr>
        <w:numPr>
          <w:ilvl w:val="0"/>
          <w:numId w:val="2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314E6E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>Program</w:t>
      </w:r>
      <w:r w:rsidR="00FA088D" w:rsidRPr="00314E6E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 </w:t>
      </w:r>
      <w:r w:rsidR="00FA088D"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>–</w:t>
      </w:r>
      <w:r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="00314E6E">
        <w:rPr>
          <w:rFonts w:asciiTheme="minorHAnsi" w:hAnsiTheme="minorHAnsi" w:cstheme="minorHAnsi"/>
          <w:sz w:val="22"/>
          <w:szCs w:val="22"/>
          <w:lang w:eastAsia="pl-PL"/>
        </w:rPr>
        <w:t>Program</w:t>
      </w:r>
      <w:r w:rsidR="00314E6E" w:rsidRPr="00314E6E">
        <w:rPr>
          <w:rFonts w:asciiTheme="minorHAnsi" w:hAnsiTheme="minorHAnsi" w:cstheme="minorHAnsi"/>
          <w:sz w:val="22"/>
          <w:szCs w:val="22"/>
          <w:lang w:eastAsia="pl-PL"/>
        </w:rPr>
        <w:t xml:space="preserve"> „Opieka </w:t>
      </w:r>
      <w:proofErr w:type="spellStart"/>
      <w:r w:rsidR="00314E6E" w:rsidRPr="00314E6E">
        <w:rPr>
          <w:rFonts w:asciiTheme="minorHAnsi" w:hAnsiTheme="minorHAnsi" w:cstheme="minorHAnsi"/>
          <w:sz w:val="22"/>
          <w:szCs w:val="22"/>
          <w:lang w:eastAsia="pl-PL"/>
        </w:rPr>
        <w:t>wytchnieniowa</w:t>
      </w:r>
      <w:proofErr w:type="spellEnd"/>
      <w:r w:rsidR="00314E6E" w:rsidRPr="00314E6E">
        <w:rPr>
          <w:rFonts w:asciiTheme="minorHAnsi" w:hAnsiTheme="minorHAnsi" w:cstheme="minorHAnsi"/>
          <w:sz w:val="22"/>
          <w:szCs w:val="22"/>
          <w:lang w:eastAsia="pl-PL"/>
        </w:rPr>
        <w:t>” dla Jednostek Samorządu Terytorialnego – edycja 202</w:t>
      </w:r>
      <w:r w:rsidR="00F13721">
        <w:rPr>
          <w:rFonts w:asciiTheme="minorHAnsi" w:hAnsiTheme="minorHAnsi" w:cstheme="minorHAnsi"/>
          <w:sz w:val="22"/>
          <w:szCs w:val="22"/>
          <w:lang w:eastAsia="pl-PL"/>
        </w:rPr>
        <w:t>6</w:t>
      </w:r>
      <w:r w:rsidRPr="00314E6E">
        <w:rPr>
          <w:rFonts w:asciiTheme="minorHAnsi" w:hAnsiTheme="minorHAnsi" w:cstheme="minorHAnsi"/>
          <w:sz w:val="22"/>
          <w:szCs w:val="22"/>
          <w:lang w:eastAsia="pl-PL"/>
        </w:rPr>
        <w:t xml:space="preserve"> realizowany przez Gminę Więcbork</w:t>
      </w:r>
      <w:r w:rsidR="005F68A7"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</w:p>
    <w:p w14:paraId="7D82CD83" w14:textId="77777777" w:rsidR="00F13721" w:rsidRPr="00A03830" w:rsidRDefault="00F13721" w:rsidP="00F13721">
      <w:pPr>
        <w:numPr>
          <w:ilvl w:val="0"/>
          <w:numId w:val="2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A03830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Wnioskodawca/ Realizator Usług/ Podmiot Uprawniony </w:t>
      </w:r>
      <w:r w:rsidRPr="00A03830">
        <w:rPr>
          <w:rFonts w:asciiTheme="minorHAnsi" w:eastAsia="Calibri" w:hAnsiTheme="minorHAnsi" w:cstheme="minorHAnsi"/>
          <w:color w:val="auto"/>
          <w:sz w:val="22"/>
          <w:szCs w:val="22"/>
        </w:rPr>
        <w:t>– jednostka samorządu terytorialnego szczebla gminnego - Gmina Więcbork/Centrum Usług Społecznych w Więcborku.</w:t>
      </w:r>
    </w:p>
    <w:p w14:paraId="179094B1" w14:textId="6F6CA2AB" w:rsidR="004E41DD" w:rsidRPr="004E41DD" w:rsidRDefault="004E41DD" w:rsidP="008E02B5">
      <w:pPr>
        <w:numPr>
          <w:ilvl w:val="0"/>
          <w:numId w:val="2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E41DD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>Opiekun</w:t>
      </w:r>
      <w:r w:rsidRPr="004E41DD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– opiekun osoby z niepełnosprawności</w:t>
      </w:r>
      <w:r>
        <w:rPr>
          <w:rFonts w:asciiTheme="minorHAnsi" w:eastAsia="Calibri" w:hAnsiTheme="minorHAnsi" w:cstheme="minorHAnsi"/>
          <w:color w:val="auto"/>
          <w:sz w:val="22"/>
          <w:szCs w:val="22"/>
        </w:rPr>
        <w:t>ą;</w:t>
      </w:r>
    </w:p>
    <w:p w14:paraId="3D5B1807" w14:textId="6317A5D0" w:rsidR="0042244F" w:rsidRPr="004B6736" w:rsidRDefault="0042244F" w:rsidP="008E02B5">
      <w:pPr>
        <w:numPr>
          <w:ilvl w:val="0"/>
          <w:numId w:val="2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B6736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>Kandydat</w:t>
      </w:r>
      <w:r w:rsidR="00E4757A" w:rsidRPr="004B6736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– osoba </w:t>
      </w:r>
      <w:r w:rsidR="004E41DD">
        <w:rPr>
          <w:rFonts w:asciiTheme="minorHAnsi" w:eastAsia="Calibri" w:hAnsiTheme="minorHAnsi" w:cstheme="minorHAnsi"/>
          <w:color w:val="auto"/>
          <w:sz w:val="22"/>
          <w:szCs w:val="22"/>
        </w:rPr>
        <w:t>ubiegająca się o uczestnictwo</w:t>
      </w: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w Programie spełniająca jednocześnie wszystkie poniższe kryteria dostępu:</w:t>
      </w:r>
    </w:p>
    <w:p w14:paraId="4A167715" w14:textId="21E058C0" w:rsidR="0042244F" w:rsidRPr="004B6736" w:rsidRDefault="0042244F" w:rsidP="000A292A">
      <w:pPr>
        <w:numPr>
          <w:ilvl w:val="1"/>
          <w:numId w:val="21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>jest osobą fizyczną należącą do jednej ze wskazanych w</w:t>
      </w:r>
      <w:r w:rsidR="00BD589A">
        <w:rPr>
          <w:rFonts w:asciiTheme="minorHAnsi" w:eastAsia="Calibri" w:hAnsiTheme="minorHAnsi" w:cstheme="minorHAnsi"/>
          <w:color w:val="auto"/>
          <w:sz w:val="22"/>
          <w:szCs w:val="22"/>
        </w:rPr>
        <w:t> </w:t>
      </w: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Programie </w:t>
      </w:r>
      <w:r w:rsidR="00F60E0B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grup </w:t>
      </w: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>Adresatów,</w:t>
      </w:r>
    </w:p>
    <w:p w14:paraId="6BCA19E9" w14:textId="6969F755" w:rsidR="0042244F" w:rsidRPr="004B6736" w:rsidRDefault="0042244F" w:rsidP="000A292A">
      <w:pPr>
        <w:numPr>
          <w:ilvl w:val="1"/>
          <w:numId w:val="21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>zamieszkuje obszar gminy Więcbork,</w:t>
      </w:r>
    </w:p>
    <w:p w14:paraId="51AF3442" w14:textId="0A343B46" w:rsidR="0042244F" w:rsidRPr="004B6736" w:rsidRDefault="0042244F" w:rsidP="000A292A">
      <w:pPr>
        <w:numPr>
          <w:ilvl w:val="1"/>
          <w:numId w:val="21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złożyła dokumenty rekrutacyjne do udziału w Programie, </w:t>
      </w:r>
    </w:p>
    <w:p w14:paraId="25C82C41" w14:textId="127875C7" w:rsidR="0042244F" w:rsidRPr="004B6736" w:rsidRDefault="0042244F" w:rsidP="000A292A">
      <w:pPr>
        <w:numPr>
          <w:ilvl w:val="1"/>
          <w:numId w:val="21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>zamierza skorzystać z usług „</w:t>
      </w:r>
      <w:r w:rsid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opieki </w:t>
      </w:r>
      <w:proofErr w:type="spellStart"/>
      <w:r w:rsidR="00314E6E">
        <w:rPr>
          <w:rFonts w:asciiTheme="minorHAnsi" w:eastAsia="Calibri" w:hAnsiTheme="minorHAnsi" w:cstheme="minorHAnsi"/>
          <w:color w:val="auto"/>
          <w:sz w:val="22"/>
          <w:szCs w:val="22"/>
        </w:rPr>
        <w:t>wytchnieniowej</w:t>
      </w:r>
      <w:proofErr w:type="spellEnd"/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>” oferowan</w:t>
      </w:r>
      <w:r w:rsidR="00314E6E">
        <w:rPr>
          <w:rFonts w:asciiTheme="minorHAnsi" w:eastAsia="Calibri" w:hAnsiTheme="minorHAnsi" w:cstheme="minorHAnsi"/>
          <w:color w:val="auto"/>
          <w:sz w:val="22"/>
          <w:szCs w:val="22"/>
        </w:rPr>
        <w:t>ej</w:t>
      </w: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w ramach niniejszego Programu.</w:t>
      </w:r>
    </w:p>
    <w:p w14:paraId="63A93784" w14:textId="45DE046C" w:rsidR="004E41DD" w:rsidRPr="004E41DD" w:rsidRDefault="004E41DD" w:rsidP="0042244F">
      <w:pPr>
        <w:numPr>
          <w:ilvl w:val="0"/>
          <w:numId w:val="2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E41DD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Uczestnik </w:t>
      </w:r>
      <w:r w:rsidRPr="004E41DD">
        <w:rPr>
          <w:rFonts w:asciiTheme="minorHAnsi" w:eastAsia="Calibri" w:hAnsiTheme="minorHAnsi" w:cstheme="minorHAnsi"/>
          <w:color w:val="auto"/>
          <w:sz w:val="22"/>
          <w:szCs w:val="22"/>
        </w:rPr>
        <w:t>– osoba zakwalifikowana do Programu zgodnie z zasadami ujętymi w niniejszym  Regulaminie</w:t>
      </w:r>
    </w:p>
    <w:p w14:paraId="7E3CDCFE" w14:textId="1D410D55" w:rsidR="00F675FD" w:rsidRPr="004B6736" w:rsidRDefault="00C717D1" w:rsidP="0042244F">
      <w:pPr>
        <w:numPr>
          <w:ilvl w:val="0"/>
          <w:numId w:val="2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B6736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Adresat Programu </w:t>
      </w:r>
      <w:r w:rsidR="00FA088D"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>to osoba fizyczna, która</w:t>
      </w:r>
      <w:r w:rsidR="0042244F"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="00F675FD"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>należy do jednej z grup osób do których adresowany jest Program</w:t>
      </w:r>
      <w:r w:rsidR="00F60E0B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</w:p>
    <w:p w14:paraId="4740F599" w14:textId="4A4C7EDA" w:rsidR="00BD589A" w:rsidRPr="004B6736" w:rsidRDefault="00BD589A" w:rsidP="00E4757A">
      <w:pPr>
        <w:pStyle w:val="Akapitzlist"/>
        <w:numPr>
          <w:ilvl w:val="0"/>
          <w:numId w:val="2"/>
        </w:numPr>
        <w:autoSpaceDE w:val="0"/>
        <w:ind w:right="283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Dyrektor 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– Dyrektor </w:t>
      </w:r>
      <w:r w:rsidR="005A64C6">
        <w:rPr>
          <w:rFonts w:asciiTheme="minorHAnsi" w:hAnsiTheme="minorHAnsi" w:cstheme="minorHAnsi"/>
          <w:bCs/>
          <w:sz w:val="22"/>
          <w:szCs w:val="22"/>
          <w:lang w:eastAsia="pl-PL"/>
        </w:rPr>
        <w:t>Centrum Usług Społecznych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w Więcborku.</w:t>
      </w:r>
    </w:p>
    <w:p w14:paraId="4DB67C65" w14:textId="229C9D13" w:rsidR="00E7408B" w:rsidRDefault="00E7408B" w:rsidP="00E4757A">
      <w:pPr>
        <w:pStyle w:val="Akapitzlist"/>
        <w:numPr>
          <w:ilvl w:val="0"/>
          <w:numId w:val="2"/>
        </w:numPr>
        <w:autoSpaceDE w:val="0"/>
        <w:ind w:right="283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>Biuro</w:t>
      </w:r>
      <w:r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C52D09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realizacji Programu </w:t>
      </w: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>– biuro rekrutacyjne prowadzone przez Podmiot uprawnion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>y;</w:t>
      </w:r>
    </w:p>
    <w:p w14:paraId="1961C38C" w14:textId="2820C884" w:rsidR="00F675FD" w:rsidRPr="00314E6E" w:rsidRDefault="00E4757A" w:rsidP="00F507DF">
      <w:pPr>
        <w:pStyle w:val="Akapitzlist"/>
        <w:numPr>
          <w:ilvl w:val="0"/>
          <w:numId w:val="2"/>
        </w:numPr>
        <w:autoSpaceDE w:val="0"/>
        <w:ind w:right="283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314E6E">
        <w:rPr>
          <w:rFonts w:asciiTheme="minorHAnsi" w:hAnsiTheme="minorHAnsi" w:cstheme="minorHAnsi"/>
          <w:b/>
          <w:sz w:val="22"/>
          <w:szCs w:val="22"/>
          <w:lang w:eastAsia="pl-PL"/>
        </w:rPr>
        <w:lastRenderedPageBreak/>
        <w:t xml:space="preserve">Regulamin </w:t>
      </w:r>
      <w:r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– regulamin rekrutacji do </w:t>
      </w:r>
      <w:r w:rsidR="00314E6E">
        <w:rPr>
          <w:rFonts w:asciiTheme="minorHAnsi" w:hAnsiTheme="minorHAnsi" w:cstheme="minorHAnsi"/>
          <w:b/>
          <w:sz w:val="22"/>
          <w:szCs w:val="22"/>
          <w:lang w:eastAsia="pl-PL"/>
        </w:rPr>
        <w:t>Programu</w:t>
      </w:r>
      <w:r w:rsidR="00314E6E" w:rsidRPr="00314E6E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„Opieka </w:t>
      </w:r>
      <w:proofErr w:type="spellStart"/>
      <w:r w:rsidR="00314E6E" w:rsidRPr="00314E6E">
        <w:rPr>
          <w:rFonts w:asciiTheme="minorHAnsi" w:hAnsiTheme="minorHAnsi" w:cstheme="minorHAnsi"/>
          <w:b/>
          <w:sz w:val="22"/>
          <w:szCs w:val="22"/>
          <w:lang w:eastAsia="pl-PL"/>
        </w:rPr>
        <w:t>wytchnieniowa</w:t>
      </w:r>
      <w:proofErr w:type="spellEnd"/>
      <w:r w:rsidR="00314E6E" w:rsidRPr="00314E6E">
        <w:rPr>
          <w:rFonts w:asciiTheme="minorHAnsi" w:hAnsiTheme="minorHAnsi" w:cstheme="minorHAnsi"/>
          <w:b/>
          <w:sz w:val="22"/>
          <w:szCs w:val="22"/>
          <w:lang w:eastAsia="pl-PL"/>
        </w:rPr>
        <w:t>” dla Jednostek Samorządu Terytorialnego – edycja 202</w:t>
      </w:r>
      <w:r w:rsidR="00F13721">
        <w:rPr>
          <w:rFonts w:asciiTheme="minorHAnsi" w:hAnsiTheme="minorHAnsi" w:cstheme="minorHAnsi"/>
          <w:b/>
          <w:sz w:val="22"/>
          <w:szCs w:val="22"/>
          <w:lang w:eastAsia="pl-PL"/>
        </w:rPr>
        <w:t>6</w:t>
      </w:r>
      <w:r w:rsidR="004B6736"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58D9B437" w14:textId="45EA6BE2" w:rsidR="00E4757A" w:rsidRPr="00E7408B" w:rsidRDefault="00E4757A" w:rsidP="00E7408B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>Strona internetowa</w:t>
      </w: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– strona internetowa </w:t>
      </w:r>
      <w:r w:rsidR="005A64C6">
        <w:rPr>
          <w:rFonts w:asciiTheme="minorHAnsi" w:hAnsiTheme="minorHAnsi" w:cstheme="minorHAnsi"/>
          <w:bCs/>
          <w:sz w:val="22"/>
          <w:szCs w:val="22"/>
          <w:lang w:eastAsia="pl-PL"/>
        </w:rPr>
        <w:t>CUS</w:t>
      </w: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w Więcbork  </w:t>
      </w:r>
      <w:hyperlink r:id="rId9" w:history="1">
        <w:r w:rsidR="00E7408B" w:rsidRPr="00E7408B">
          <w:rPr>
            <w:rStyle w:val="Hipercze"/>
            <w:rFonts w:asciiTheme="minorHAnsi" w:hAnsiTheme="minorHAnsi" w:cstheme="minorHAnsi"/>
          </w:rPr>
          <w:t>https://cuswiecbork.pl/</w:t>
        </w:r>
      </w:hyperlink>
      <w:r w:rsidRPr="00E7408B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  <w:r w:rsidR="00E7408B" w:rsidRPr="00E7408B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E7408B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</w:p>
    <w:p w14:paraId="7671086E" w14:textId="77777777" w:rsidR="00E4757A" w:rsidRPr="004B6736" w:rsidRDefault="00E4757A" w:rsidP="00FA088D">
      <w:pPr>
        <w:autoSpaceDE w:val="0"/>
        <w:ind w:right="283"/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</w:p>
    <w:p w14:paraId="3E48B779" w14:textId="77777777" w:rsidR="00E4757A" w:rsidRPr="004B6736" w:rsidRDefault="00E4757A" w:rsidP="00FA088D">
      <w:pPr>
        <w:autoSpaceDE w:val="0"/>
        <w:ind w:right="283"/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</w:p>
    <w:p w14:paraId="63F78FBE" w14:textId="77777777" w:rsidR="00E4757A" w:rsidRPr="004B6736" w:rsidRDefault="00E4757A" w:rsidP="00E4757A">
      <w:pPr>
        <w:autoSpaceDE w:val="0"/>
        <w:ind w:right="283"/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>§ 3</w:t>
      </w:r>
    </w:p>
    <w:p w14:paraId="2B524FE8" w14:textId="06672445" w:rsidR="00E4757A" w:rsidRPr="004B6736" w:rsidRDefault="00E4757A" w:rsidP="00E4757A">
      <w:pPr>
        <w:autoSpaceDE w:val="0"/>
        <w:ind w:right="283"/>
        <w:jc w:val="center"/>
        <w:rPr>
          <w:rFonts w:asciiTheme="minorHAnsi" w:hAnsiTheme="minorHAnsi" w:cstheme="minorHAnsi"/>
          <w:b/>
          <w:lang w:eastAsia="pl-PL"/>
        </w:rPr>
      </w:pPr>
      <w:r w:rsidRPr="004B6736">
        <w:rPr>
          <w:rFonts w:asciiTheme="minorHAnsi" w:hAnsiTheme="minorHAnsi" w:cstheme="minorHAnsi"/>
          <w:b/>
          <w:lang w:eastAsia="pl-PL"/>
        </w:rPr>
        <w:t>Adresat Programu</w:t>
      </w:r>
    </w:p>
    <w:p w14:paraId="4BF01186" w14:textId="1C2EC75E" w:rsidR="00462039" w:rsidRPr="00314E6E" w:rsidRDefault="002967EF" w:rsidP="00F44C2F">
      <w:pPr>
        <w:pStyle w:val="Akapitzlist"/>
        <w:numPr>
          <w:ilvl w:val="0"/>
          <w:numId w:val="5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t>Zakłada się, iż p</w:t>
      </w:r>
      <w:r w:rsidR="00314E6E"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rogram adresowany będzie do Gminy Więcbork, która zorganizuje usługi opieki </w:t>
      </w:r>
      <w:proofErr w:type="spellStart"/>
      <w:r w:rsidR="00314E6E"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>wytchnieniowej</w:t>
      </w:r>
      <w:proofErr w:type="spellEnd"/>
      <w:r w:rsidR="00314E6E"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dla </w:t>
      </w:r>
      <w:r w:rsidR="00314E6E" w:rsidRPr="00314E6E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>7 członków rodzin lub opiekunów</w:t>
      </w:r>
      <w:r w:rsidR="00314E6E"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sprawujących bezpośrednią opiekę nad:</w:t>
      </w:r>
    </w:p>
    <w:p w14:paraId="453FD035" w14:textId="5A3F2035" w:rsidR="00314E6E" w:rsidRPr="00314E6E" w:rsidRDefault="00F131E1" w:rsidP="00314E6E">
      <w:pPr>
        <w:pStyle w:val="Akapitzlist"/>
        <w:numPr>
          <w:ilvl w:val="0"/>
          <w:numId w:val="18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t>1</w:t>
      </w:r>
      <w:r w:rsidR="00314E6E"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color w:val="auto"/>
          <w:sz w:val="22"/>
          <w:szCs w:val="22"/>
        </w:rPr>
        <w:t>dzieckiem</w:t>
      </w:r>
      <w:r w:rsidR="00314E6E"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od ukończenia 2. roku życia do ukończenia 16. roku życia posiadającymi orzeczenie o niepełnosprawności oraz</w:t>
      </w:r>
    </w:p>
    <w:p w14:paraId="3C234CDB" w14:textId="6134C3C1" w:rsidR="00314E6E" w:rsidRPr="00314E6E" w:rsidRDefault="00F131E1" w:rsidP="00314E6E">
      <w:pPr>
        <w:pStyle w:val="Akapitzlist"/>
        <w:numPr>
          <w:ilvl w:val="0"/>
          <w:numId w:val="18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t>6</w:t>
      </w:r>
      <w:r w:rsidR="00314E6E"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osobami niepełnosprawnymi posiadającymi:</w:t>
      </w:r>
    </w:p>
    <w:p w14:paraId="35A24B41" w14:textId="77777777" w:rsidR="00314E6E" w:rsidRDefault="00314E6E" w:rsidP="00314E6E">
      <w:pPr>
        <w:pStyle w:val="Akapitzlist"/>
        <w:numPr>
          <w:ilvl w:val="1"/>
          <w:numId w:val="22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>orzeczenie o znacznym stopniu niepełnosprawności albo</w:t>
      </w:r>
    </w:p>
    <w:p w14:paraId="642D3C8B" w14:textId="65562A51" w:rsidR="00314E6E" w:rsidRPr="00314E6E" w:rsidRDefault="00314E6E" w:rsidP="00314E6E">
      <w:pPr>
        <w:pStyle w:val="Akapitzlist"/>
        <w:numPr>
          <w:ilvl w:val="1"/>
          <w:numId w:val="22"/>
        </w:numPr>
        <w:autoSpaceDE w:val="0"/>
        <w:ind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>orzeczenie traktowane na równi z orzeczeniem o znacznym stopniu niepełnosprawności, zgodnie z art. 5 i art. 62 ustawy z dnia 27 sierpnia 1997 r. o rehabilitacji zawodowej i społecznej oraz zatrudnianiu osób niepełnosprawnych</w:t>
      </w:r>
    </w:p>
    <w:p w14:paraId="2EAB9BC6" w14:textId="77777777" w:rsidR="00314E6E" w:rsidRDefault="00314E6E" w:rsidP="00314E6E">
      <w:pPr>
        <w:pStyle w:val="Akapitzlist"/>
        <w:autoSpaceDE w:val="0"/>
        <w:ind w:left="1068" w:right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– którzy wymagają usług opieki </w:t>
      </w:r>
      <w:proofErr w:type="spellStart"/>
      <w:r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>wytchnieniowej</w:t>
      </w:r>
      <w:proofErr w:type="spellEnd"/>
      <w:r w:rsidRPr="00314E6E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</w:p>
    <w:p w14:paraId="4044EC41" w14:textId="2D5F1F28" w:rsidR="00314E6E" w:rsidRPr="00B17E9A" w:rsidRDefault="002967EF" w:rsidP="00B17E9A">
      <w:pPr>
        <w:pStyle w:val="Akapitzlist"/>
        <w:numPr>
          <w:ilvl w:val="0"/>
          <w:numId w:val="5"/>
        </w:numPr>
        <w:autoSpaceDE w:val="0"/>
        <w:ind w:right="283"/>
        <w:jc w:val="both"/>
        <w:rPr>
          <w:rFonts w:asciiTheme="minorHAnsi" w:eastAsia="Calibri" w:hAnsiTheme="minorHAnsi" w:cstheme="minorHAnsi"/>
          <w:bCs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Realizator </w:t>
      </w:r>
      <w:r w:rsidR="0071090D">
        <w:rPr>
          <w:rFonts w:asciiTheme="minorHAnsi" w:eastAsia="Calibri" w:hAnsiTheme="minorHAnsi" w:cstheme="minorHAnsi"/>
          <w:color w:val="auto"/>
          <w:sz w:val="22"/>
          <w:szCs w:val="22"/>
        </w:rPr>
        <w:t>Programu</w:t>
      </w:r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może przyznać usługi w ramach Programu większej liczbie osób określonych w </w:t>
      </w:r>
      <w:r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>§</w:t>
      </w:r>
      <w:r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3 ust. 1</w:t>
      </w:r>
      <w:r w:rsidR="00B17E9A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B17E9A" w:rsidRPr="00B17E9A">
        <w:rPr>
          <w:rFonts w:asciiTheme="minorHAnsi" w:hAnsiTheme="minorHAnsi" w:cstheme="minorHAnsi"/>
          <w:bCs/>
          <w:sz w:val="22"/>
          <w:szCs w:val="22"/>
          <w:lang w:eastAsia="pl-PL"/>
        </w:rPr>
        <w:t>w ramach dostępnego limitu godzin.</w:t>
      </w:r>
    </w:p>
    <w:p w14:paraId="1D0319B2" w14:textId="77777777" w:rsidR="00314E6E" w:rsidRDefault="00E4757A" w:rsidP="00314E6E">
      <w:pPr>
        <w:pStyle w:val="Akapitzlist"/>
        <w:numPr>
          <w:ilvl w:val="0"/>
          <w:numId w:val="5"/>
        </w:numPr>
        <w:autoSpaceDE w:val="0"/>
        <w:ind w:right="283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>Kandydatem może być wyłącznie osoba, która zgłasza się do uczestnictwa w Programie z</w:t>
      </w:r>
      <w:r w:rsidR="00BD589A"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> </w:t>
      </w:r>
      <w:r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własnej inicjatywy, wypełniła dokumenty rekrutacyjne i dostarczyła je do Biura </w:t>
      </w:r>
      <w:r w:rsidR="004B6736"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>realizacji Programu</w:t>
      </w:r>
      <w:r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1EC962C2" w14:textId="45135B92" w:rsidR="00314E6E" w:rsidRDefault="00E4757A" w:rsidP="00314E6E">
      <w:pPr>
        <w:pStyle w:val="Akapitzlist"/>
        <w:numPr>
          <w:ilvl w:val="0"/>
          <w:numId w:val="5"/>
        </w:numPr>
        <w:autoSpaceDE w:val="0"/>
        <w:ind w:right="283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Kandydat staje się Uczestnikiem </w:t>
      </w:r>
      <w:r w:rsidR="00462039"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>Programu</w:t>
      </w:r>
      <w:r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po zakwalifikowaniu go do </w:t>
      </w:r>
      <w:r w:rsidR="00462039"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>Programu</w:t>
      </w:r>
      <w:r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z chwilą </w:t>
      </w:r>
      <w:r w:rsidR="00462039"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>przyznania „</w:t>
      </w:r>
      <w:r w:rsidR="00F137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opieki </w:t>
      </w:r>
      <w:proofErr w:type="spellStart"/>
      <w:r w:rsidR="00F13721">
        <w:rPr>
          <w:rFonts w:asciiTheme="minorHAnsi" w:hAnsiTheme="minorHAnsi" w:cstheme="minorHAnsi"/>
          <w:bCs/>
          <w:sz w:val="22"/>
          <w:szCs w:val="22"/>
          <w:lang w:eastAsia="pl-PL"/>
        </w:rPr>
        <w:t>wytchnieniowej</w:t>
      </w:r>
      <w:proofErr w:type="spellEnd"/>
      <w:r w:rsidR="00462039"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>”  przez Realizatora</w:t>
      </w:r>
      <w:r w:rsidR="0099150C"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742A06D6" w14:textId="2ECD8DE5" w:rsidR="00E4757A" w:rsidRPr="00314E6E" w:rsidRDefault="00E4757A" w:rsidP="00314E6E">
      <w:pPr>
        <w:pStyle w:val="Akapitzlist"/>
        <w:numPr>
          <w:ilvl w:val="0"/>
          <w:numId w:val="5"/>
        </w:numPr>
        <w:autoSpaceDE w:val="0"/>
        <w:ind w:right="283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Kandydat musi spełniać kryteria kwalifikujące go do udziału w </w:t>
      </w:r>
      <w:r w:rsidR="00134DC8"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>Programie</w:t>
      </w:r>
      <w:r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w dniu dostarczenia do Biura </w:t>
      </w:r>
      <w:r w:rsidR="00462039"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>realizacji Programu</w:t>
      </w:r>
      <w:r w:rsidRPr="00314E6E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dokumentów o których mowa w § 4.</w:t>
      </w:r>
    </w:p>
    <w:p w14:paraId="6199CC0A" w14:textId="77777777" w:rsidR="00E4757A" w:rsidRPr="004B6736" w:rsidRDefault="00E4757A" w:rsidP="00FA088D">
      <w:pPr>
        <w:autoSpaceDE w:val="0"/>
        <w:ind w:right="283"/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</w:p>
    <w:p w14:paraId="7A4DC5CD" w14:textId="77777777" w:rsidR="00462039" w:rsidRPr="004B6736" w:rsidRDefault="00462039" w:rsidP="00462039">
      <w:pPr>
        <w:autoSpaceDE w:val="0"/>
        <w:ind w:right="283"/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>§ 4</w:t>
      </w:r>
    </w:p>
    <w:p w14:paraId="14AA52BF" w14:textId="77777777" w:rsidR="00462039" w:rsidRPr="004B6736" w:rsidRDefault="00462039" w:rsidP="00462039">
      <w:pPr>
        <w:autoSpaceDE w:val="0"/>
        <w:ind w:right="283"/>
        <w:jc w:val="center"/>
        <w:rPr>
          <w:rFonts w:asciiTheme="minorHAnsi" w:hAnsiTheme="minorHAnsi" w:cstheme="minorHAnsi"/>
          <w:b/>
          <w:lang w:eastAsia="pl-PL"/>
        </w:rPr>
      </w:pPr>
      <w:r w:rsidRPr="004B6736">
        <w:rPr>
          <w:rFonts w:asciiTheme="minorHAnsi" w:hAnsiTheme="minorHAnsi" w:cstheme="minorHAnsi"/>
          <w:b/>
          <w:lang w:eastAsia="pl-PL"/>
        </w:rPr>
        <w:t>Wymagane dokumenty</w:t>
      </w:r>
    </w:p>
    <w:p w14:paraId="40482B7A" w14:textId="6CA9D4C8" w:rsidR="00462039" w:rsidRPr="004B6736" w:rsidRDefault="00462039" w:rsidP="00A2380D">
      <w:pPr>
        <w:pStyle w:val="Akapitzlist"/>
        <w:numPr>
          <w:ilvl w:val="0"/>
          <w:numId w:val="11"/>
        </w:numPr>
        <w:autoSpaceDE w:val="0"/>
        <w:ind w:right="283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Proces rekrutacji do Programu realizowany jest wyłącznie w oparciu o </w:t>
      </w:r>
      <w:r w:rsidR="00E7408B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prawidłowo </w:t>
      </w: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>wypełnione dokumenty rekrutacyjne:</w:t>
      </w:r>
    </w:p>
    <w:p w14:paraId="2BB8BC84" w14:textId="25044533" w:rsidR="00462039" w:rsidRPr="004B6736" w:rsidRDefault="00BD395B" w:rsidP="00E7408B">
      <w:pPr>
        <w:pStyle w:val="Akapitzlist"/>
        <w:numPr>
          <w:ilvl w:val="1"/>
          <w:numId w:val="10"/>
        </w:numPr>
        <w:autoSpaceDE w:val="0"/>
        <w:ind w:right="283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BD395B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Karta zgłoszenia do Programu „Opieka </w:t>
      </w:r>
      <w:proofErr w:type="spellStart"/>
      <w:r w:rsidRPr="00BD395B">
        <w:rPr>
          <w:rFonts w:asciiTheme="minorHAnsi" w:hAnsiTheme="minorHAnsi" w:cstheme="minorHAnsi"/>
          <w:bCs/>
          <w:sz w:val="22"/>
          <w:szCs w:val="22"/>
          <w:lang w:eastAsia="pl-PL"/>
        </w:rPr>
        <w:t>wytchnieniowa</w:t>
      </w:r>
      <w:proofErr w:type="spellEnd"/>
      <w:r w:rsidRPr="00BD395B">
        <w:rPr>
          <w:rFonts w:asciiTheme="minorHAnsi" w:hAnsiTheme="minorHAnsi" w:cstheme="minorHAnsi"/>
          <w:bCs/>
          <w:sz w:val="22"/>
          <w:szCs w:val="22"/>
          <w:lang w:eastAsia="pl-PL"/>
        </w:rPr>
        <w:t>” dla Jednostek Samorządu Terytorialnego – edycja 202</w:t>
      </w:r>
      <w:r w:rsidR="00F13721">
        <w:rPr>
          <w:rFonts w:asciiTheme="minorHAnsi" w:hAnsiTheme="minorHAnsi" w:cstheme="minorHAnsi"/>
          <w:bCs/>
          <w:sz w:val="22"/>
          <w:szCs w:val="22"/>
          <w:lang w:eastAsia="pl-PL"/>
        </w:rPr>
        <w:t>6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462039"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462039"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>(załącznik nr 1</w:t>
      </w:r>
      <w:r w:rsidR="00BD589A">
        <w:rPr>
          <w:rFonts w:asciiTheme="minorHAnsi" w:hAnsiTheme="minorHAnsi" w:cstheme="minorHAnsi"/>
          <w:b/>
          <w:sz w:val="22"/>
          <w:szCs w:val="22"/>
          <w:lang w:eastAsia="pl-PL"/>
        </w:rPr>
        <w:t> </w:t>
      </w:r>
      <w:r w:rsidR="00462039"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>do</w:t>
      </w:r>
      <w:r w:rsidR="00BD589A">
        <w:rPr>
          <w:rFonts w:asciiTheme="minorHAnsi" w:hAnsiTheme="minorHAnsi" w:cstheme="minorHAnsi"/>
          <w:b/>
          <w:sz w:val="22"/>
          <w:szCs w:val="22"/>
          <w:lang w:eastAsia="pl-PL"/>
        </w:rPr>
        <w:t> </w:t>
      </w:r>
      <w:r w:rsidR="00462039"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>Regulaminu</w:t>
      </w:r>
      <w:r w:rsidR="00A80586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– będąca jednocześnie </w:t>
      </w:r>
      <w:r w:rsidR="00A80586" w:rsidRPr="00A80586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zał.nr. 7 do Programu do Programu Ministra Rodziny i Polityki Społecznej „Opieka </w:t>
      </w:r>
      <w:proofErr w:type="spellStart"/>
      <w:r w:rsidR="00A80586" w:rsidRPr="00A80586">
        <w:rPr>
          <w:rFonts w:asciiTheme="minorHAnsi" w:hAnsiTheme="minorHAnsi" w:cstheme="minorHAnsi"/>
          <w:b/>
          <w:sz w:val="22"/>
          <w:szCs w:val="22"/>
          <w:lang w:eastAsia="pl-PL"/>
        </w:rPr>
        <w:t>wytchnieniowa</w:t>
      </w:r>
      <w:proofErr w:type="spellEnd"/>
      <w:r w:rsidR="00A80586" w:rsidRPr="00A80586">
        <w:rPr>
          <w:rFonts w:asciiTheme="minorHAnsi" w:hAnsiTheme="minorHAnsi" w:cstheme="minorHAnsi"/>
          <w:b/>
          <w:sz w:val="22"/>
          <w:szCs w:val="22"/>
          <w:lang w:eastAsia="pl-PL"/>
        </w:rPr>
        <w:t>” dla Jednostek Samorządu Terytorialnego – edycja 202</w:t>
      </w:r>
      <w:r w:rsidR="00F13721">
        <w:rPr>
          <w:rFonts w:asciiTheme="minorHAnsi" w:hAnsiTheme="minorHAnsi" w:cstheme="minorHAnsi"/>
          <w:b/>
          <w:sz w:val="22"/>
          <w:szCs w:val="22"/>
          <w:lang w:eastAsia="pl-PL"/>
        </w:rPr>
        <w:t>6</w:t>
      </w:r>
      <w:r w:rsidR="00A80586">
        <w:rPr>
          <w:rFonts w:asciiTheme="minorHAnsi" w:hAnsiTheme="minorHAnsi" w:cstheme="minorHAnsi"/>
          <w:b/>
          <w:sz w:val="22"/>
          <w:szCs w:val="22"/>
          <w:lang w:eastAsia="pl-PL"/>
        </w:rPr>
        <w:t>)</w:t>
      </w:r>
    </w:p>
    <w:p w14:paraId="4608D5D8" w14:textId="2FDF7DC3" w:rsidR="00462039" w:rsidRPr="00EA4A2B" w:rsidRDefault="00BD395B" w:rsidP="00E7408B">
      <w:pPr>
        <w:pStyle w:val="Akapitzlist"/>
        <w:numPr>
          <w:ilvl w:val="1"/>
          <w:numId w:val="10"/>
        </w:numPr>
        <w:autoSpaceDE w:val="0"/>
        <w:ind w:right="283"/>
        <w:jc w:val="both"/>
        <w:rPr>
          <w:rFonts w:asciiTheme="minorHAnsi" w:hAnsiTheme="minorHAnsi" w:cstheme="minorHAnsi"/>
          <w:b/>
          <w:color w:val="auto"/>
          <w:sz w:val="22"/>
          <w:szCs w:val="22"/>
          <w:lang w:eastAsia="pl-PL"/>
        </w:rPr>
      </w:pPr>
      <w:r w:rsidRPr="00BD395B">
        <w:rPr>
          <w:rFonts w:asciiTheme="minorHAnsi" w:hAnsiTheme="minorHAnsi" w:cstheme="minorHAnsi"/>
          <w:bCs/>
          <w:sz w:val="22"/>
          <w:szCs w:val="22"/>
          <w:lang w:eastAsia="pl-PL"/>
        </w:rPr>
        <w:t>Klauzula informacyjna RODO</w:t>
      </w:r>
      <w:r w:rsidR="00A80586" w:rsidRPr="00EA4A2B">
        <w:rPr>
          <w:rFonts w:asciiTheme="minorHAnsi" w:hAnsiTheme="minorHAnsi" w:cstheme="minorHAnsi"/>
          <w:b/>
          <w:color w:val="auto"/>
          <w:sz w:val="22"/>
          <w:szCs w:val="22"/>
          <w:lang w:eastAsia="pl-PL"/>
        </w:rPr>
        <w:t>;</w:t>
      </w:r>
    </w:p>
    <w:p w14:paraId="2F5AAFC4" w14:textId="1491766A" w:rsidR="00462039" w:rsidRDefault="00E24497" w:rsidP="00A2380D">
      <w:pPr>
        <w:pStyle w:val="Akapitzlist"/>
        <w:numPr>
          <w:ilvl w:val="1"/>
          <w:numId w:val="10"/>
        </w:numPr>
        <w:autoSpaceDE w:val="0"/>
        <w:ind w:right="283"/>
        <w:jc w:val="both"/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</w:pPr>
      <w:r w:rsidRPr="00EA4A2B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>Ważne o</w:t>
      </w:r>
      <w:r w:rsidR="00462039" w:rsidRPr="00EA4A2B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>rzeczenie o niepełnosprawności lub orzeczenie o stopniu niepełnosprawności</w:t>
      </w:r>
      <w:r w:rsidR="00A80586" w:rsidRPr="00EA4A2B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 xml:space="preserve"> osoby nad którą opiekun sprawuje bezpośrednią opiekę.</w:t>
      </w:r>
    </w:p>
    <w:p w14:paraId="13AF5C3A" w14:textId="4F62DE1D" w:rsidR="003A5D7C" w:rsidRPr="003A5D7C" w:rsidRDefault="003A5D7C" w:rsidP="003A5D7C">
      <w:pPr>
        <w:pStyle w:val="Akapitzlist"/>
        <w:numPr>
          <w:ilvl w:val="0"/>
          <w:numId w:val="11"/>
        </w:numPr>
        <w:autoSpaceDE w:val="0"/>
        <w:ind w:right="283"/>
        <w:jc w:val="both"/>
        <w:rPr>
          <w:rFonts w:asciiTheme="minorHAnsi" w:hAnsiTheme="minorHAnsi" w:cstheme="minorHAnsi"/>
          <w:b/>
          <w:color w:val="auto"/>
          <w:sz w:val="22"/>
          <w:szCs w:val="22"/>
          <w:lang w:eastAsia="pl-PL"/>
        </w:rPr>
      </w:pPr>
      <w:r w:rsidRPr="005419C0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 xml:space="preserve">W przypadku wskazania osoby do świadczenia usług do wyżej wymienionych dokumentów należy dołączyć „Oświadczenie o wskazaniu osoby do realizacji usługi </w:t>
      </w:r>
      <w:r w:rsidR="005D6186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 xml:space="preserve">opieki </w:t>
      </w:r>
      <w:proofErr w:type="spellStart"/>
      <w:r w:rsidR="005D6186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>wytchnieniowej</w:t>
      </w:r>
      <w:proofErr w:type="spellEnd"/>
      <w:r w:rsidR="005D6186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>”</w:t>
      </w:r>
      <w:r w:rsidRPr="005419C0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>.</w:t>
      </w:r>
    </w:p>
    <w:p w14:paraId="142EDC3B" w14:textId="77777777" w:rsidR="00BD395B" w:rsidRPr="00EA4A2B" w:rsidRDefault="00BD395B" w:rsidP="00E24497">
      <w:pPr>
        <w:autoSpaceDE w:val="0"/>
        <w:ind w:right="283"/>
        <w:jc w:val="center"/>
        <w:rPr>
          <w:rFonts w:asciiTheme="minorHAnsi" w:hAnsiTheme="minorHAnsi" w:cstheme="minorHAnsi"/>
          <w:b/>
          <w:color w:val="auto"/>
          <w:sz w:val="22"/>
          <w:szCs w:val="22"/>
          <w:lang w:eastAsia="pl-PL"/>
        </w:rPr>
      </w:pPr>
    </w:p>
    <w:p w14:paraId="4B7BC938" w14:textId="0817CD62" w:rsidR="00E24497" w:rsidRPr="004B6736" w:rsidRDefault="00E24497" w:rsidP="00E24497">
      <w:pPr>
        <w:autoSpaceDE w:val="0"/>
        <w:ind w:right="283"/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>§ 5</w:t>
      </w:r>
    </w:p>
    <w:p w14:paraId="66E34E7F" w14:textId="7D3F9A5D" w:rsidR="00E24497" w:rsidRPr="004B6736" w:rsidRDefault="00E24497" w:rsidP="00E24497">
      <w:pPr>
        <w:autoSpaceDE w:val="0"/>
        <w:ind w:right="283"/>
        <w:jc w:val="center"/>
        <w:rPr>
          <w:rFonts w:asciiTheme="minorHAnsi" w:hAnsiTheme="minorHAnsi" w:cstheme="minorHAnsi"/>
          <w:b/>
          <w:lang w:eastAsia="pl-PL"/>
        </w:rPr>
      </w:pPr>
      <w:r w:rsidRPr="004B6736">
        <w:rPr>
          <w:rFonts w:asciiTheme="minorHAnsi" w:hAnsiTheme="minorHAnsi" w:cstheme="minorHAnsi"/>
          <w:b/>
          <w:lang w:eastAsia="pl-PL"/>
        </w:rPr>
        <w:t xml:space="preserve">Zasady </w:t>
      </w:r>
      <w:r w:rsidR="00F131E1" w:rsidRPr="00A03830">
        <w:rPr>
          <w:rFonts w:asciiTheme="minorHAnsi" w:hAnsiTheme="minorHAnsi" w:cstheme="minorHAnsi"/>
          <w:b/>
          <w:lang w:eastAsia="pl-PL"/>
        </w:rPr>
        <w:t xml:space="preserve">naboru i kwalifikacji </w:t>
      </w:r>
      <w:r w:rsidRPr="004B6736">
        <w:rPr>
          <w:rFonts w:asciiTheme="minorHAnsi" w:hAnsiTheme="minorHAnsi" w:cstheme="minorHAnsi"/>
          <w:b/>
          <w:lang w:eastAsia="pl-PL"/>
        </w:rPr>
        <w:t xml:space="preserve">Uczestników </w:t>
      </w:r>
      <w:r w:rsidR="007A6C14">
        <w:rPr>
          <w:rFonts w:asciiTheme="minorHAnsi" w:hAnsiTheme="minorHAnsi" w:cstheme="minorHAnsi"/>
          <w:b/>
          <w:lang w:eastAsia="pl-PL"/>
        </w:rPr>
        <w:t>Programu</w:t>
      </w:r>
    </w:p>
    <w:p w14:paraId="7D777543" w14:textId="300E7FBB" w:rsidR="00E24497" w:rsidRDefault="00F131E1" w:rsidP="00F60E0B">
      <w:pPr>
        <w:pStyle w:val="Akapitzlist"/>
        <w:numPr>
          <w:ilvl w:val="0"/>
          <w:numId w:val="12"/>
        </w:numPr>
        <w:tabs>
          <w:tab w:val="left" w:pos="9072"/>
        </w:tabs>
        <w:autoSpaceDE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hAnsiTheme="minorHAnsi" w:cstheme="minorHAnsi"/>
          <w:bCs/>
          <w:sz w:val="22"/>
          <w:szCs w:val="22"/>
          <w:lang w:eastAsia="pl-PL"/>
        </w:rPr>
        <w:lastRenderedPageBreak/>
        <w:t>Nabór</w:t>
      </w:r>
      <w:r w:rsidR="00E24497"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ma charakter otwarty, powszechny wobec wszystkich osób, zamieszkujących gminę Więcbork, które spełniają wymagania zapisane w § </w:t>
      </w:r>
      <w:r w:rsidR="00F60E0B">
        <w:rPr>
          <w:rFonts w:asciiTheme="minorHAnsi" w:hAnsiTheme="minorHAnsi" w:cstheme="minorHAnsi"/>
          <w:bCs/>
          <w:sz w:val="22"/>
          <w:szCs w:val="22"/>
          <w:lang w:eastAsia="pl-PL"/>
        </w:rPr>
        <w:t>3</w:t>
      </w:r>
      <w:r w:rsidR="00E24497"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089F488D" w14:textId="1EBF1E5E" w:rsidR="00BD589A" w:rsidRPr="00932D1C" w:rsidRDefault="00F131E1" w:rsidP="002428F1">
      <w:pPr>
        <w:pStyle w:val="Akapitzlist"/>
        <w:numPr>
          <w:ilvl w:val="0"/>
          <w:numId w:val="12"/>
        </w:numPr>
        <w:tabs>
          <w:tab w:val="left" w:pos="9072"/>
        </w:tabs>
        <w:autoSpaceDE w:val="0"/>
        <w:jc w:val="both"/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>Nabór</w:t>
      </w:r>
      <w:r w:rsidR="002428F1" w:rsidRPr="00932D1C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 xml:space="preserve"> ma charakter ciągły, z zastrzeżeniem  </w:t>
      </w:r>
      <w:r w:rsidR="000A292A" w:rsidRPr="00932D1C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 xml:space="preserve">iż pierwszy nabór </w:t>
      </w:r>
      <w:r w:rsidR="00BD589A" w:rsidRPr="00932D1C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>prowadzon</w:t>
      </w:r>
      <w:r w:rsidR="000A292A" w:rsidRPr="00932D1C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>y</w:t>
      </w:r>
      <w:r w:rsidR="00BD589A" w:rsidRPr="00932D1C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 xml:space="preserve"> będzie w terminie: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26</w:t>
      </w:r>
      <w:r w:rsidR="00BD589A" w:rsidRPr="00932D1C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.</w:t>
      </w:r>
      <w:r w:rsidR="0099150C" w:rsidRPr="00932D1C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0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1</w:t>
      </w:r>
      <w:r w:rsidR="00BD589A" w:rsidRPr="00932D1C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.202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6</w:t>
      </w:r>
      <w:r w:rsidR="00BD589A" w:rsidRPr="00932D1C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 xml:space="preserve">r. –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02</w:t>
      </w:r>
      <w:r w:rsidR="00E7408B" w:rsidRPr="00932D1C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.0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2</w:t>
      </w:r>
      <w:r w:rsidR="0099150C" w:rsidRPr="00932D1C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.</w:t>
      </w:r>
      <w:r w:rsidR="00BD589A" w:rsidRPr="00932D1C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202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6</w:t>
      </w:r>
      <w:r w:rsidR="00BD589A" w:rsidRPr="00932D1C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r</w:t>
      </w:r>
      <w:r w:rsidR="00BD589A" w:rsidRPr="00932D1C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>.</w:t>
      </w:r>
    </w:p>
    <w:p w14:paraId="4F470A5D" w14:textId="1ADACBD2" w:rsidR="000A292A" w:rsidRPr="00932D1C" w:rsidRDefault="000A292A" w:rsidP="000A292A">
      <w:pPr>
        <w:pStyle w:val="Akapitzlist"/>
        <w:numPr>
          <w:ilvl w:val="0"/>
          <w:numId w:val="12"/>
        </w:numPr>
        <w:tabs>
          <w:tab w:val="left" w:pos="9072"/>
        </w:tabs>
        <w:autoSpaceDE w:val="0"/>
        <w:jc w:val="both"/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</w:pPr>
      <w:r w:rsidRPr="00932D1C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>Kolejne nabory odbywać się będą z uwzględnieniem ograniczeń i limitów wynikających z budżetu przewidzianego na realizację Programu.</w:t>
      </w:r>
    </w:p>
    <w:p w14:paraId="5E2519DC" w14:textId="40D5B620" w:rsidR="00E24497" w:rsidRPr="004B6736" w:rsidRDefault="00E24497" w:rsidP="00F60E0B">
      <w:pPr>
        <w:pStyle w:val="Akapitzlist"/>
        <w:numPr>
          <w:ilvl w:val="0"/>
          <w:numId w:val="12"/>
        </w:numPr>
        <w:tabs>
          <w:tab w:val="left" w:pos="9072"/>
        </w:tabs>
        <w:autoSpaceDE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Warunkiem niezbędnym do udziału w </w:t>
      </w:r>
      <w:r w:rsidR="00F131E1">
        <w:rPr>
          <w:rFonts w:asciiTheme="minorHAnsi" w:hAnsiTheme="minorHAnsi" w:cstheme="minorHAnsi"/>
          <w:bCs/>
          <w:sz w:val="22"/>
          <w:szCs w:val="22"/>
          <w:lang w:eastAsia="pl-PL"/>
        </w:rPr>
        <w:t>naborze</w:t>
      </w: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spełnienie wymaganych kryteriów oraz złożenie poprawnie wypełnionych dokumentów o których mowa w § 4.</w:t>
      </w:r>
    </w:p>
    <w:p w14:paraId="31115507" w14:textId="65E9870D" w:rsidR="00E24497" w:rsidRPr="004B6736" w:rsidRDefault="00E24497" w:rsidP="00F60E0B">
      <w:pPr>
        <w:pStyle w:val="Akapitzlist"/>
        <w:numPr>
          <w:ilvl w:val="0"/>
          <w:numId w:val="12"/>
        </w:numPr>
        <w:tabs>
          <w:tab w:val="left" w:pos="9072"/>
        </w:tabs>
        <w:autoSpaceDE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>Proces rekrutacji Kandydata prowadzi Biuro</w:t>
      </w:r>
      <w:r w:rsidR="00F131E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F131E1" w:rsidRPr="00A03830">
        <w:rPr>
          <w:rFonts w:asciiTheme="minorHAnsi" w:hAnsiTheme="minorHAnsi" w:cstheme="minorHAnsi"/>
          <w:bCs/>
          <w:sz w:val="22"/>
          <w:szCs w:val="22"/>
          <w:lang w:eastAsia="pl-PL"/>
        </w:rPr>
        <w:t>Realizacji Programu</w:t>
      </w: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99150C">
        <w:rPr>
          <w:rFonts w:asciiTheme="minorHAnsi" w:hAnsiTheme="minorHAnsi" w:cstheme="minorHAnsi"/>
          <w:bCs/>
          <w:sz w:val="22"/>
          <w:szCs w:val="22"/>
          <w:lang w:eastAsia="pl-PL"/>
        </w:rPr>
        <w:t>(siedziba</w:t>
      </w:r>
      <w:r w:rsidR="00A80586">
        <w:rPr>
          <w:rFonts w:asciiTheme="minorHAnsi" w:hAnsiTheme="minorHAnsi" w:cstheme="minorHAnsi"/>
          <w:bCs/>
          <w:sz w:val="22"/>
          <w:szCs w:val="22"/>
          <w:lang w:eastAsia="pl-PL"/>
        </w:rPr>
        <w:t>:</w:t>
      </w:r>
      <w:r w:rsidR="0099150C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5A64C6">
        <w:rPr>
          <w:rFonts w:asciiTheme="minorHAnsi" w:hAnsiTheme="minorHAnsi" w:cstheme="minorHAnsi"/>
          <w:bCs/>
          <w:sz w:val="22"/>
          <w:szCs w:val="22"/>
          <w:lang w:eastAsia="pl-PL"/>
        </w:rPr>
        <w:t>CUS</w:t>
      </w:r>
      <w:r w:rsidR="0099150C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w Więcborku, pokój nr 24) </w:t>
      </w: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>i rozpoczyna się w momencie dostarczenia wypełnionych dokumentów rekrutacyjnych do Biura Realizacji Programu.</w:t>
      </w:r>
    </w:p>
    <w:p w14:paraId="0EF35DA9" w14:textId="0C88E94F" w:rsidR="00F131E1" w:rsidRPr="00F131E1" w:rsidRDefault="00F131E1" w:rsidP="00F131E1">
      <w:pPr>
        <w:pStyle w:val="Akapitzlist"/>
        <w:numPr>
          <w:ilvl w:val="0"/>
          <w:numId w:val="12"/>
        </w:numPr>
        <w:tabs>
          <w:tab w:val="left" w:pos="9072"/>
        </w:tabs>
        <w:autoSpaceDE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F131E1">
        <w:rPr>
          <w:rFonts w:asciiTheme="minorHAnsi" w:hAnsiTheme="minorHAnsi" w:cstheme="minorHAnsi"/>
          <w:bCs/>
          <w:sz w:val="22"/>
          <w:szCs w:val="22"/>
          <w:lang w:eastAsia="pl-PL"/>
        </w:rPr>
        <w:t>Dokumenty można złożyć:</w:t>
      </w:r>
    </w:p>
    <w:p w14:paraId="295CCD53" w14:textId="77777777" w:rsidR="00F131E1" w:rsidRPr="00A03830" w:rsidRDefault="00F131E1" w:rsidP="00F131E1">
      <w:pPr>
        <w:pStyle w:val="Akapitzlist"/>
        <w:numPr>
          <w:ilvl w:val="0"/>
          <w:numId w:val="26"/>
        </w:numPr>
        <w:suppressAutoHyphens w:val="0"/>
        <w:rPr>
          <w:rFonts w:asciiTheme="minorHAnsi" w:hAnsiTheme="minorHAnsi" w:cstheme="minorHAnsi"/>
          <w:sz w:val="22"/>
          <w:szCs w:val="22"/>
        </w:rPr>
      </w:pPr>
      <w:r w:rsidRPr="00A03830">
        <w:rPr>
          <w:rFonts w:asciiTheme="minorHAnsi" w:hAnsiTheme="minorHAnsi" w:cstheme="minorHAnsi"/>
          <w:sz w:val="22"/>
          <w:szCs w:val="22"/>
        </w:rPr>
        <w:t>osobiście w siedzibie Centrum Usług Społecznych w Więcborku, ul. Mickiewicza 22A, 89-410 Więcbork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683DB414" w14:textId="18D192A7" w:rsidR="00F131E1" w:rsidRPr="00A03830" w:rsidRDefault="00F131E1" w:rsidP="00F131E1">
      <w:pPr>
        <w:pStyle w:val="Akapitzlist"/>
        <w:numPr>
          <w:ilvl w:val="0"/>
          <w:numId w:val="26"/>
        </w:numPr>
        <w:suppressAutoHyphens w:val="0"/>
        <w:rPr>
          <w:rFonts w:asciiTheme="minorHAnsi" w:hAnsiTheme="minorHAnsi" w:cstheme="minorHAnsi"/>
          <w:sz w:val="22"/>
          <w:szCs w:val="22"/>
        </w:rPr>
      </w:pPr>
      <w:r w:rsidRPr="00A03830">
        <w:rPr>
          <w:rFonts w:asciiTheme="minorHAnsi" w:hAnsiTheme="minorHAnsi" w:cstheme="minorHAnsi"/>
          <w:sz w:val="22"/>
          <w:szCs w:val="22"/>
        </w:rPr>
        <w:t xml:space="preserve">przesłać pocztą tradycyjną na w/w adres </w:t>
      </w:r>
      <w:r>
        <w:rPr>
          <w:rFonts w:asciiTheme="minorHAnsi" w:hAnsiTheme="minorHAnsi" w:cstheme="minorHAnsi"/>
          <w:sz w:val="22"/>
          <w:szCs w:val="22"/>
        </w:rPr>
        <w:t>Centrum</w:t>
      </w:r>
      <w:r w:rsidRPr="00A03830">
        <w:rPr>
          <w:rFonts w:asciiTheme="minorHAnsi" w:hAnsiTheme="minorHAnsi" w:cstheme="minorHAnsi"/>
          <w:sz w:val="22"/>
          <w:szCs w:val="22"/>
        </w:rPr>
        <w:t>;</w:t>
      </w:r>
    </w:p>
    <w:p w14:paraId="223255AF" w14:textId="6E062D4A" w:rsidR="00F131E1" w:rsidRPr="00A03830" w:rsidRDefault="00F131E1" w:rsidP="00F131E1">
      <w:pPr>
        <w:pStyle w:val="Akapitzlist"/>
        <w:numPr>
          <w:ilvl w:val="0"/>
          <w:numId w:val="26"/>
        </w:numPr>
        <w:suppressAutoHyphens w:val="0"/>
        <w:rPr>
          <w:rFonts w:asciiTheme="minorHAnsi" w:hAnsiTheme="minorHAnsi" w:cstheme="minorHAnsi"/>
          <w:sz w:val="22"/>
          <w:szCs w:val="22"/>
        </w:rPr>
      </w:pPr>
      <w:r w:rsidRPr="00A03830">
        <w:rPr>
          <w:rFonts w:asciiTheme="minorHAnsi" w:hAnsiTheme="minorHAnsi" w:cstheme="minorHAnsi"/>
          <w:sz w:val="22"/>
          <w:szCs w:val="22"/>
        </w:rPr>
        <w:t xml:space="preserve">przesłać drogą elektroniczną za pomocą skrzynki e- PUAP lub e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A03830">
        <w:rPr>
          <w:rFonts w:asciiTheme="minorHAnsi" w:hAnsiTheme="minorHAnsi" w:cstheme="minorHAnsi"/>
          <w:sz w:val="22"/>
          <w:szCs w:val="22"/>
        </w:rPr>
        <w:t xml:space="preserve"> Doręczenia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03830">
        <w:rPr>
          <w:rFonts w:asciiTheme="minorHAnsi" w:hAnsiTheme="minorHAnsi" w:cstheme="minorHAnsi"/>
          <w:i/>
          <w:iCs/>
          <w:sz w:val="22"/>
          <w:szCs w:val="22"/>
        </w:rPr>
        <w:t>(z wymaganym podpisem elektronicznym)</w:t>
      </w:r>
      <w:r>
        <w:rPr>
          <w:rFonts w:asciiTheme="minorHAnsi" w:hAnsiTheme="minorHAnsi" w:cstheme="minorHAnsi"/>
          <w:i/>
          <w:iCs/>
          <w:sz w:val="22"/>
          <w:szCs w:val="22"/>
        </w:rPr>
        <w:t>;</w:t>
      </w:r>
    </w:p>
    <w:p w14:paraId="000DDC11" w14:textId="4752F954" w:rsidR="00F131E1" w:rsidRPr="00A03830" w:rsidRDefault="00F131E1" w:rsidP="00F131E1">
      <w:pPr>
        <w:pStyle w:val="Akapitzlist"/>
        <w:numPr>
          <w:ilvl w:val="0"/>
          <w:numId w:val="26"/>
        </w:numPr>
        <w:suppressAutoHyphens w:val="0"/>
        <w:rPr>
          <w:rFonts w:asciiTheme="minorHAnsi" w:hAnsiTheme="minorHAnsi" w:cstheme="minorHAnsi"/>
          <w:sz w:val="22"/>
          <w:szCs w:val="22"/>
        </w:rPr>
      </w:pPr>
      <w:r w:rsidRPr="00A03830">
        <w:rPr>
          <w:rFonts w:asciiTheme="minorHAnsi" w:hAnsiTheme="minorHAnsi" w:cstheme="minorHAnsi"/>
          <w:sz w:val="22"/>
          <w:szCs w:val="22"/>
        </w:rPr>
        <w:t xml:space="preserve">w dniach od </w:t>
      </w:r>
      <w:r>
        <w:rPr>
          <w:rFonts w:asciiTheme="minorHAnsi" w:hAnsiTheme="minorHAnsi" w:cstheme="minorHAnsi"/>
          <w:sz w:val="22"/>
          <w:szCs w:val="22"/>
        </w:rPr>
        <w:t>26.01.2026</w:t>
      </w:r>
      <w:r w:rsidRPr="00A03830">
        <w:rPr>
          <w:rFonts w:asciiTheme="minorHAnsi" w:hAnsiTheme="minorHAnsi" w:cstheme="minorHAnsi"/>
          <w:sz w:val="22"/>
          <w:szCs w:val="22"/>
        </w:rPr>
        <w:t xml:space="preserve"> r. do </w:t>
      </w:r>
      <w:r>
        <w:rPr>
          <w:rFonts w:asciiTheme="minorHAnsi" w:hAnsiTheme="minorHAnsi" w:cstheme="minorHAnsi"/>
          <w:sz w:val="22"/>
          <w:szCs w:val="22"/>
        </w:rPr>
        <w:t>02.02.</w:t>
      </w:r>
      <w:r w:rsidRPr="00A03830">
        <w:rPr>
          <w:rFonts w:asciiTheme="minorHAnsi" w:hAnsiTheme="minorHAnsi" w:cstheme="minorHAnsi"/>
          <w:sz w:val="22"/>
          <w:szCs w:val="22"/>
        </w:rPr>
        <w:t>2026 r.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6B172BA" w14:textId="719CAD49" w:rsidR="00E24497" w:rsidRPr="004B6736" w:rsidRDefault="00E24497" w:rsidP="00F60E0B">
      <w:pPr>
        <w:pStyle w:val="Akapitzlist"/>
        <w:numPr>
          <w:ilvl w:val="0"/>
          <w:numId w:val="12"/>
        </w:numPr>
        <w:tabs>
          <w:tab w:val="left" w:pos="9072"/>
        </w:tabs>
        <w:autoSpaceDE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>Kwalifikacja Kandydatów będzie prowadzona zgodnie z następującymi zasadami:</w:t>
      </w:r>
    </w:p>
    <w:p w14:paraId="6104F399" w14:textId="0535A782" w:rsidR="00E24497" w:rsidRPr="004B6736" w:rsidRDefault="00E24497" w:rsidP="00F60E0B">
      <w:pPr>
        <w:pStyle w:val="Akapitzlist"/>
        <w:numPr>
          <w:ilvl w:val="0"/>
          <w:numId w:val="13"/>
        </w:numPr>
        <w:tabs>
          <w:tab w:val="left" w:pos="9072"/>
        </w:tabs>
        <w:autoSpaceDE w:val="0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>spełnienie kryteriów obligatoryjnych (formalnych) – kryteria dostępu tj.:</w:t>
      </w:r>
    </w:p>
    <w:p w14:paraId="6A4379D6" w14:textId="0E0B3616" w:rsidR="00E24497" w:rsidRPr="004B6736" w:rsidRDefault="00E24497" w:rsidP="00F60E0B">
      <w:pPr>
        <w:numPr>
          <w:ilvl w:val="1"/>
          <w:numId w:val="14"/>
        </w:numPr>
        <w:tabs>
          <w:tab w:val="left" w:pos="9072"/>
        </w:tabs>
        <w:autoSpaceDE w:val="0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jest osobą fizyczną </w:t>
      </w:r>
      <w:r w:rsidR="00332434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i sprawuje bezpośrednią opiekę nad osobą należącą do </w:t>
      </w: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jednej ze wskazanych </w:t>
      </w:r>
      <w:r w:rsidR="00332434">
        <w:rPr>
          <w:rFonts w:asciiTheme="minorHAnsi" w:eastAsia="Calibri" w:hAnsiTheme="minorHAnsi" w:cstheme="minorHAnsi"/>
          <w:color w:val="auto"/>
          <w:sz w:val="22"/>
          <w:szCs w:val="22"/>
        </w:rPr>
        <w:t>grup osób z niepełnosprawnościami</w:t>
      </w: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>,</w:t>
      </w:r>
    </w:p>
    <w:p w14:paraId="39A60346" w14:textId="77777777" w:rsidR="00E24497" w:rsidRPr="004B6736" w:rsidRDefault="00E24497" w:rsidP="00F60E0B">
      <w:pPr>
        <w:numPr>
          <w:ilvl w:val="1"/>
          <w:numId w:val="14"/>
        </w:numPr>
        <w:tabs>
          <w:tab w:val="left" w:pos="9072"/>
        </w:tabs>
        <w:autoSpaceDE w:val="0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>zamieszkuje obszar gminy Więcbork,</w:t>
      </w:r>
    </w:p>
    <w:p w14:paraId="1B349050" w14:textId="3A0DC5E2" w:rsidR="00E62C59" w:rsidRDefault="00E62C59" w:rsidP="00F60E0B">
      <w:pPr>
        <w:pStyle w:val="Akapitzlist"/>
        <w:numPr>
          <w:ilvl w:val="0"/>
          <w:numId w:val="13"/>
        </w:numPr>
        <w:tabs>
          <w:tab w:val="left" w:pos="9072"/>
        </w:tabs>
        <w:autoSpaceDE w:val="0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>kryteri</w:t>
      </w:r>
      <w:r w:rsidR="004C4584">
        <w:rPr>
          <w:rFonts w:asciiTheme="minorHAnsi" w:hAnsiTheme="minorHAnsi" w:cstheme="minorHAnsi"/>
          <w:b/>
          <w:sz w:val="22"/>
          <w:szCs w:val="22"/>
          <w:lang w:eastAsia="pl-PL"/>
        </w:rPr>
        <w:t>a</w:t>
      </w:r>
      <w:r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premiujące (dodatkowe punkty) otrzymają</w:t>
      </w:r>
      <w:r w:rsidR="004C4584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4C4584" w:rsidRPr="004C4584">
        <w:rPr>
          <w:rFonts w:asciiTheme="minorHAnsi" w:hAnsiTheme="minorHAnsi" w:cstheme="minorHAnsi"/>
          <w:b/>
          <w:sz w:val="22"/>
          <w:szCs w:val="22"/>
          <w:lang w:eastAsia="pl-PL"/>
        </w:rPr>
        <w:t>członk</w:t>
      </w:r>
      <w:r w:rsidR="004C4584">
        <w:rPr>
          <w:rFonts w:asciiTheme="minorHAnsi" w:hAnsiTheme="minorHAnsi" w:cstheme="minorHAnsi"/>
          <w:b/>
          <w:sz w:val="22"/>
          <w:szCs w:val="22"/>
          <w:lang w:eastAsia="pl-PL"/>
        </w:rPr>
        <w:t>owie</w:t>
      </w:r>
      <w:r w:rsidR="004C4584" w:rsidRPr="004C4584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rodziny/opiekuna osoby z niepełnosprawnością </w:t>
      </w:r>
      <w:r w:rsidR="004C4584">
        <w:rPr>
          <w:rFonts w:asciiTheme="minorHAnsi" w:hAnsiTheme="minorHAnsi" w:cstheme="minorHAnsi"/>
          <w:b/>
          <w:sz w:val="22"/>
          <w:szCs w:val="22"/>
          <w:lang w:eastAsia="pl-PL"/>
        </w:rPr>
        <w:t>w wyniku „</w:t>
      </w:r>
      <w:r w:rsidR="004C4584" w:rsidRPr="004C4584">
        <w:rPr>
          <w:rFonts w:asciiTheme="minorHAnsi" w:hAnsiTheme="minorHAnsi" w:cstheme="minorHAnsi"/>
          <w:b/>
          <w:sz w:val="22"/>
          <w:szCs w:val="22"/>
          <w:lang w:eastAsia="pl-PL"/>
        </w:rPr>
        <w:t>Ocen</w:t>
      </w:r>
      <w:r w:rsidR="004C4584">
        <w:rPr>
          <w:rFonts w:asciiTheme="minorHAnsi" w:hAnsiTheme="minorHAnsi" w:cstheme="minorHAnsi"/>
          <w:b/>
          <w:sz w:val="22"/>
          <w:szCs w:val="22"/>
          <w:lang w:eastAsia="pl-PL"/>
        </w:rPr>
        <w:t>y</w:t>
      </w:r>
      <w:r w:rsidR="004C4584" w:rsidRPr="004C4584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indywidualnej sytuacji</w:t>
      </w:r>
      <w:r w:rsidR="004C4584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” i będą odnosić się </w:t>
      </w:r>
      <w:r w:rsidR="004C4584" w:rsidRPr="004C4584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do zbadania/weryfikacji</w:t>
      </w:r>
      <w:r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>:</w:t>
      </w:r>
    </w:p>
    <w:p w14:paraId="577E2756" w14:textId="5C75A156" w:rsidR="00F131E1" w:rsidRPr="00F131E1" w:rsidRDefault="00F131E1" w:rsidP="00F131E1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rPr>
          <w:rFonts w:ascii="DejaVuSansCondensed" w:eastAsiaTheme="minorHAnsi" w:hAnsi="DejaVuSansCondensed" w:cs="DejaVuSansCondensed"/>
          <w:color w:val="auto"/>
          <w:sz w:val="22"/>
          <w:szCs w:val="22"/>
          <w:lang w:eastAsia="en-US"/>
        </w:rPr>
      </w:pPr>
      <w:r w:rsidRPr="00F131E1">
        <w:rPr>
          <w:rFonts w:ascii="DejaVuSansCondensed" w:eastAsiaTheme="minorHAnsi" w:hAnsi="DejaVuSansCondensed" w:cs="DejaVuSansCondensed"/>
          <w:color w:val="auto"/>
          <w:sz w:val="22"/>
          <w:szCs w:val="22"/>
          <w:lang w:eastAsia="en-US"/>
        </w:rPr>
        <w:t xml:space="preserve">potrzeb osoby z niepełnosprawnością, nad którą członek rodziny/ opiekun sprawuje opiekę, takich jak: czynności samoobsługowe (np. utrzymanie higieny osobistej), przemieszczanie się poza miejsce zamieszkania (np. spacer, udanie się do placówki zdrowia, sklepu, </w:t>
      </w:r>
      <w:proofErr w:type="spellStart"/>
      <w:r w:rsidRPr="00F131E1">
        <w:rPr>
          <w:rFonts w:ascii="DejaVuSansCondensed" w:eastAsiaTheme="minorHAnsi" w:hAnsi="DejaVuSansCondensed" w:cs="DejaVuSansCondensed"/>
          <w:color w:val="auto"/>
          <w:sz w:val="22"/>
          <w:szCs w:val="22"/>
          <w:lang w:eastAsia="en-US"/>
        </w:rPr>
        <w:t>ect.itp</w:t>
      </w:r>
      <w:proofErr w:type="spellEnd"/>
      <w:r w:rsidRPr="00F131E1">
        <w:rPr>
          <w:rFonts w:ascii="DejaVuSansCondensed" w:eastAsiaTheme="minorHAnsi" w:hAnsi="DejaVuSansCondensed" w:cs="DejaVuSansCondensed"/>
          <w:color w:val="auto"/>
          <w:sz w:val="22"/>
          <w:szCs w:val="22"/>
          <w:lang w:eastAsia="en-US"/>
        </w:rPr>
        <w:t xml:space="preserve">), podejmowanie aktywności życiowej i komunikowanie się z otoczeniem </w:t>
      </w:r>
      <w:r w:rsidRPr="004C4584">
        <w:rPr>
          <w:rFonts w:ascii="DejaVuSansCondensed" w:eastAsiaTheme="minorHAnsi" w:hAnsi="DejaVuSansCondensed" w:cs="DejaVuSansCondensed"/>
          <w:b/>
          <w:bCs/>
          <w:color w:val="auto"/>
          <w:sz w:val="22"/>
          <w:szCs w:val="22"/>
          <w:lang w:eastAsia="en-US"/>
        </w:rPr>
        <w:t>(po rozeznaniu sytuacji od 1 do 10 pkt);</w:t>
      </w:r>
    </w:p>
    <w:p w14:paraId="3321415F" w14:textId="56BE11A2" w:rsidR="00F131E1" w:rsidRPr="004C4584" w:rsidRDefault="00F131E1" w:rsidP="00F131E1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rPr>
          <w:rFonts w:ascii="DejaVuSansCondensed" w:eastAsiaTheme="minorHAnsi" w:hAnsi="DejaVuSansCondensed" w:cs="DejaVuSansCondensed"/>
          <w:b/>
          <w:bCs/>
          <w:color w:val="auto"/>
          <w:sz w:val="22"/>
          <w:szCs w:val="22"/>
          <w:lang w:eastAsia="en-US"/>
        </w:rPr>
      </w:pPr>
      <w:r w:rsidRPr="00F131E1">
        <w:rPr>
          <w:rFonts w:ascii="DejaVuSansCondensed" w:eastAsiaTheme="minorHAnsi" w:hAnsi="DejaVuSansCondensed" w:cs="DejaVuSansCondensed"/>
          <w:color w:val="auto"/>
          <w:sz w:val="22"/>
          <w:szCs w:val="22"/>
          <w:lang w:eastAsia="en-US"/>
        </w:rPr>
        <w:t xml:space="preserve">poziomu samodzielności osoby z niepełnosprawnością, nad którą członek rodziny/ opiekun sprawuje opiekę, w tym ograniczeń osoby z niepełnosprawnością w zakresie komunikowania się lub poruszania się </w:t>
      </w:r>
      <w:r w:rsidRPr="004C4584">
        <w:rPr>
          <w:rFonts w:ascii="DejaVuSansCondensed" w:eastAsiaTheme="minorHAnsi" w:hAnsi="DejaVuSansCondensed" w:cs="DejaVuSansCondensed"/>
          <w:b/>
          <w:bCs/>
          <w:color w:val="auto"/>
          <w:sz w:val="22"/>
          <w:szCs w:val="22"/>
          <w:lang w:eastAsia="en-US"/>
        </w:rPr>
        <w:t>(po rozeznaniu sytuacji od 1 do 10 pkt);</w:t>
      </w:r>
    </w:p>
    <w:p w14:paraId="7CEBC4EF" w14:textId="34B7FA53" w:rsidR="00F131E1" w:rsidRPr="004C4584" w:rsidRDefault="00F131E1" w:rsidP="00F131E1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rPr>
          <w:rFonts w:ascii="DejaVuSansCondensed" w:eastAsiaTheme="minorHAnsi" w:hAnsi="DejaVuSansCondensed" w:cs="DejaVuSansCondensed"/>
          <w:b/>
          <w:bCs/>
          <w:color w:val="auto"/>
          <w:sz w:val="22"/>
          <w:szCs w:val="22"/>
          <w:lang w:eastAsia="en-US"/>
        </w:rPr>
      </w:pPr>
      <w:r w:rsidRPr="00F131E1">
        <w:rPr>
          <w:rFonts w:ascii="DejaVuSansCondensed" w:eastAsiaTheme="minorHAnsi" w:hAnsi="DejaVuSansCondensed" w:cs="DejaVuSansCondensed"/>
          <w:color w:val="auto"/>
          <w:sz w:val="22"/>
          <w:szCs w:val="22"/>
          <w:lang w:eastAsia="en-US"/>
        </w:rPr>
        <w:t xml:space="preserve"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 </w:t>
      </w:r>
      <w:r w:rsidRPr="004C4584">
        <w:rPr>
          <w:rFonts w:ascii="DejaVuSansCondensed" w:eastAsiaTheme="minorHAnsi" w:hAnsi="DejaVuSansCondensed" w:cs="DejaVuSansCondensed"/>
          <w:b/>
          <w:bCs/>
          <w:color w:val="auto"/>
          <w:sz w:val="22"/>
          <w:szCs w:val="22"/>
          <w:lang w:eastAsia="en-US"/>
        </w:rPr>
        <w:t>(po rozeznaniu sytuacji od 1 do 10 pkt)</w:t>
      </w:r>
    </w:p>
    <w:p w14:paraId="3FB9669D" w14:textId="28DA0C00" w:rsidR="004C4584" w:rsidRPr="004C4584" w:rsidRDefault="00F131E1" w:rsidP="004C4584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rPr>
          <w:rFonts w:ascii="DejaVuSansCondensed" w:eastAsiaTheme="minorHAnsi" w:hAnsi="DejaVuSansCondensed" w:cs="DejaVuSansCondensed"/>
          <w:b/>
          <w:bCs/>
          <w:color w:val="auto"/>
          <w:sz w:val="22"/>
          <w:szCs w:val="22"/>
          <w:lang w:eastAsia="en-US"/>
        </w:rPr>
      </w:pPr>
      <w:r w:rsidRPr="00F131E1">
        <w:rPr>
          <w:rFonts w:ascii="DejaVuSansCondensed" w:eastAsiaTheme="minorHAnsi" w:hAnsi="DejaVuSansCondensed" w:cs="DejaVuSansCondensed"/>
          <w:color w:val="auto"/>
          <w:sz w:val="22"/>
          <w:szCs w:val="22"/>
          <w:lang w:eastAsia="en-US"/>
        </w:rPr>
        <w:t xml:space="preserve">czy członek rodziny/opiekun osoby z niepełnosprawnością sprawujący bezpośrednią opiekę nad  </w:t>
      </w:r>
      <w:proofErr w:type="spellStart"/>
      <w:r w:rsidRPr="00F131E1">
        <w:rPr>
          <w:rFonts w:ascii="DejaVuSansCondensed" w:eastAsiaTheme="minorHAnsi" w:hAnsi="DejaVuSansCondensed" w:cs="DejaVuSansCondensed"/>
          <w:color w:val="auto"/>
          <w:sz w:val="22"/>
          <w:szCs w:val="22"/>
          <w:lang w:eastAsia="en-US"/>
        </w:rPr>
        <w:t>soba</w:t>
      </w:r>
      <w:proofErr w:type="spellEnd"/>
      <w:r w:rsidRPr="00F131E1">
        <w:rPr>
          <w:rFonts w:ascii="DejaVuSansCondensed" w:eastAsiaTheme="minorHAnsi" w:hAnsi="DejaVuSansCondensed" w:cs="DejaVuSansCondensed"/>
          <w:color w:val="auto"/>
          <w:sz w:val="22"/>
          <w:szCs w:val="22"/>
          <w:lang w:eastAsia="en-US"/>
        </w:rPr>
        <w:t xml:space="preserve"> z niepełnosprawnością jest nieaktywny zawodowo i ma ograniczone możliwości podejmowania aktywności zawodowej ze względu na konieczność opiekowania się osobą z niepełnosprawnością </w:t>
      </w:r>
      <w:r w:rsidRPr="004C4584">
        <w:rPr>
          <w:rFonts w:ascii="DejaVuSansCondensed" w:eastAsiaTheme="minorHAnsi" w:hAnsi="DejaVuSansCondensed" w:cs="DejaVuSansCondensed"/>
          <w:b/>
          <w:bCs/>
          <w:color w:val="auto"/>
          <w:sz w:val="22"/>
          <w:szCs w:val="22"/>
          <w:lang w:eastAsia="en-US"/>
        </w:rPr>
        <w:t xml:space="preserve">(po rozeznaniu sytuacji od 1 </w:t>
      </w:r>
      <w:r w:rsidRPr="004C4584">
        <w:rPr>
          <w:rFonts w:ascii="DejaVuSansCondensed" w:eastAsiaTheme="minorHAnsi" w:hAnsi="DejaVuSansCondensed" w:cs="DejaVuSansCondensed"/>
          <w:b/>
          <w:bCs/>
          <w:color w:val="auto"/>
          <w:lang w:eastAsia="en-US"/>
        </w:rPr>
        <w:t>do 10 pkt).</w:t>
      </w:r>
    </w:p>
    <w:p w14:paraId="00F9417D" w14:textId="707A13C0" w:rsidR="004C4584" w:rsidRPr="00BF4553" w:rsidRDefault="00BF4553" w:rsidP="000D1704">
      <w:pPr>
        <w:pStyle w:val="Akapitzlist"/>
        <w:numPr>
          <w:ilvl w:val="0"/>
          <w:numId w:val="12"/>
        </w:numPr>
        <w:tabs>
          <w:tab w:val="left" w:pos="9072"/>
        </w:tabs>
        <w:autoSpaceDE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BF4553">
        <w:rPr>
          <w:rFonts w:asciiTheme="minorHAnsi" w:hAnsiTheme="minorHAnsi" w:cstheme="minorHAnsi"/>
          <w:bCs/>
          <w:sz w:val="22"/>
          <w:szCs w:val="22"/>
          <w:lang w:eastAsia="pl-PL"/>
        </w:rPr>
        <w:t>Informacje zawarte w Karcie zgłoszenia do Programu mogą być weryfikowane przez pracowników realizatora Programu w miejscu zamieszkania członka rodziny/opiekuna osoby z niepełnosprawnością.</w:t>
      </w:r>
    </w:p>
    <w:p w14:paraId="1DA67C80" w14:textId="1B553878" w:rsidR="0013038E" w:rsidRPr="00134DC8" w:rsidRDefault="00E24497" w:rsidP="00F60E0B">
      <w:pPr>
        <w:pStyle w:val="Akapitzlist"/>
        <w:numPr>
          <w:ilvl w:val="0"/>
          <w:numId w:val="12"/>
        </w:numPr>
        <w:tabs>
          <w:tab w:val="left" w:pos="9072"/>
        </w:tabs>
        <w:autoSpaceDE w:val="0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lastRenderedPageBreak/>
        <w:t>Na podstawie dokonanych ocen kryteri</w:t>
      </w:r>
      <w:r w:rsidR="0013038E"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>um obligatoryjnych</w:t>
      </w: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oraz przy</w:t>
      </w:r>
      <w:r w:rsidR="00275E1C"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uwzględnieniu kryterium premiującego </w:t>
      </w:r>
      <w:r w:rsidR="00134DC8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zostanie utworzona </w:t>
      </w:r>
      <w:r w:rsidR="00134DC8" w:rsidRPr="00134DC8">
        <w:rPr>
          <w:rFonts w:asciiTheme="minorHAnsi" w:hAnsiTheme="minorHAnsi" w:cstheme="minorHAnsi"/>
          <w:b/>
          <w:sz w:val="22"/>
          <w:szCs w:val="22"/>
          <w:lang w:eastAsia="pl-PL"/>
        </w:rPr>
        <w:t>lista rekrutacyjna podstawowa i lista rekrutacyjna rezerwowa</w:t>
      </w:r>
      <w:r w:rsidRPr="00134DC8">
        <w:rPr>
          <w:rFonts w:asciiTheme="minorHAnsi" w:hAnsiTheme="minorHAnsi" w:cstheme="minorHAnsi"/>
          <w:b/>
          <w:sz w:val="22"/>
          <w:szCs w:val="22"/>
          <w:lang w:eastAsia="pl-PL"/>
        </w:rPr>
        <w:t>.</w:t>
      </w:r>
    </w:p>
    <w:p w14:paraId="3173F56C" w14:textId="500B14A5" w:rsidR="00134DC8" w:rsidRPr="004B6736" w:rsidRDefault="00134DC8" w:rsidP="00F60E0B">
      <w:pPr>
        <w:pStyle w:val="Akapitzlist"/>
        <w:numPr>
          <w:ilvl w:val="0"/>
          <w:numId w:val="12"/>
        </w:numPr>
        <w:tabs>
          <w:tab w:val="left" w:pos="9072"/>
        </w:tabs>
        <w:autoSpaceDE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4B6736">
        <w:rPr>
          <w:rFonts w:asciiTheme="minorHAnsi" w:hAnsiTheme="minorHAnsi" w:cstheme="minorHAnsi"/>
          <w:bCs/>
          <w:sz w:val="22"/>
          <w:szCs w:val="22"/>
          <w:lang w:eastAsia="pl-PL"/>
        </w:rPr>
        <w:t>Lista rekrutacyjna rezerwowa zostanie utworzona w przypadku zgłoszenia się liczby Kandydatów przekraczającej planowaną liczbę osób do objęcia w Programie.</w:t>
      </w:r>
    </w:p>
    <w:p w14:paraId="57ADC133" w14:textId="77777777" w:rsidR="004C4584" w:rsidRPr="002A57EE" w:rsidRDefault="004C4584" w:rsidP="004C4584">
      <w:pPr>
        <w:pStyle w:val="Akapitzlist"/>
        <w:numPr>
          <w:ilvl w:val="0"/>
          <w:numId w:val="12"/>
        </w:numPr>
        <w:tabs>
          <w:tab w:val="left" w:pos="9072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2A57EE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Kolejność zgłoszeń Kandydatów do udziału w Programie nie ma wpływu na wynik naboru, przy czym obowiązuje termin, o którym mowa w ust. 2.  </w:t>
      </w:r>
    </w:p>
    <w:p w14:paraId="3D4E081A" w14:textId="77777777" w:rsidR="004C4584" w:rsidRPr="002A57EE" w:rsidRDefault="004C4584" w:rsidP="004C4584">
      <w:pPr>
        <w:pStyle w:val="Akapitzlist"/>
        <w:numPr>
          <w:ilvl w:val="0"/>
          <w:numId w:val="12"/>
        </w:numPr>
        <w:tabs>
          <w:tab w:val="left" w:pos="9072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2A57EE">
        <w:rPr>
          <w:rFonts w:asciiTheme="minorHAnsi" w:hAnsiTheme="minorHAnsi" w:cstheme="minorHAnsi"/>
          <w:bCs/>
          <w:sz w:val="22"/>
          <w:szCs w:val="22"/>
          <w:lang w:eastAsia="pl-PL"/>
        </w:rPr>
        <w:t>Zgłoszenia Kandydatów złożone po terminie określonym w ust. 2, nie będą rozpatrywane.</w:t>
      </w:r>
    </w:p>
    <w:p w14:paraId="6FD8FEDB" w14:textId="77777777" w:rsidR="004C4584" w:rsidRPr="002A57EE" w:rsidRDefault="004C4584" w:rsidP="004C4584">
      <w:pPr>
        <w:pStyle w:val="Akapitzlist"/>
        <w:numPr>
          <w:ilvl w:val="0"/>
          <w:numId w:val="12"/>
        </w:numPr>
        <w:tabs>
          <w:tab w:val="left" w:pos="9072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2A57EE">
        <w:rPr>
          <w:rFonts w:asciiTheme="minorHAnsi" w:hAnsiTheme="minorHAnsi" w:cstheme="minorHAnsi"/>
          <w:bCs/>
          <w:sz w:val="22"/>
          <w:szCs w:val="22"/>
          <w:lang w:eastAsia="pl-PL"/>
        </w:rPr>
        <w:t>Kandydaci, którzy złożą niekompletne dokumenty rekrutacyjne zostaną wezwani przez Realizatora do uzupełnienia braków w dokumentacji rekrutacyjnej, w terminie 7 dni od dnia wezwania do uzupełnienia braków. W przypadku nieuzupełnienia dokumentów rekrutacyjnych w wyznaczonym terminie, zgłoszenie Kandydata pozostawia się bez rozpatrzenia.</w:t>
      </w:r>
    </w:p>
    <w:p w14:paraId="087114FE" w14:textId="77777777" w:rsidR="00A80586" w:rsidRDefault="00A80586" w:rsidP="00635FBE">
      <w:pPr>
        <w:pStyle w:val="Akapitzlist"/>
        <w:numPr>
          <w:ilvl w:val="0"/>
          <w:numId w:val="12"/>
        </w:numPr>
        <w:tabs>
          <w:tab w:val="left" w:pos="9072"/>
        </w:tabs>
        <w:autoSpaceDE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A8058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Złożenie dokumentów rekrutacyjnych nie jest równoznaczne z zakwalifikowaniem do udziału  w Programie.  </w:t>
      </w:r>
    </w:p>
    <w:p w14:paraId="5BD470B0" w14:textId="2E3245F2" w:rsidR="00A80586" w:rsidRPr="00332434" w:rsidRDefault="00A80586" w:rsidP="00635FBE">
      <w:pPr>
        <w:pStyle w:val="Akapitzlist"/>
        <w:numPr>
          <w:ilvl w:val="0"/>
          <w:numId w:val="12"/>
        </w:numPr>
        <w:tabs>
          <w:tab w:val="left" w:pos="9072"/>
        </w:tabs>
        <w:autoSpaceDE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hAnsiTheme="minorHAnsi" w:cstheme="minorHAnsi"/>
          <w:bCs/>
          <w:sz w:val="22"/>
          <w:szCs w:val="22"/>
          <w:lang w:eastAsia="pl-PL"/>
        </w:rPr>
        <w:t>O</w:t>
      </w:r>
      <w:r w:rsidRPr="00A8058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wynikach rekrutacji osoby zakwalifikowane do 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>uczestnictwa</w:t>
      </w:r>
      <w:r w:rsidRPr="00A8058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w Programie zostaną poinformowane telefonicznie.</w:t>
      </w:r>
    </w:p>
    <w:p w14:paraId="48411C83" w14:textId="1223C369" w:rsidR="00BF4553" w:rsidRPr="00BF4553" w:rsidRDefault="00BF4553" w:rsidP="00BF4553">
      <w:pPr>
        <w:pStyle w:val="Akapitzlist"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BF4553"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t xml:space="preserve">W przypadku wystąpienia zdarzeń losowych (np. śmierć członka rodziny/opiekuna osoby z niepełnosprawnością lub jego nagły pobyt w szpitalu) oraz posiadania przez Realizatora Programu wolnych środków na realizację Programu (np. w przypadku niewykorzystania uprzednio przyznanych godzin/dób usług opieki </w:t>
      </w:r>
      <w:proofErr w:type="spellStart"/>
      <w:r w:rsidRPr="00BF4553"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t>wytchnieniowej</w:t>
      </w:r>
      <w:proofErr w:type="spellEnd"/>
      <w:r w:rsidRPr="00BF4553"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t xml:space="preserve">), usługi opieki </w:t>
      </w:r>
      <w:proofErr w:type="spellStart"/>
      <w:r w:rsidRPr="00BF4553"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t>wytchnieniowej</w:t>
      </w:r>
      <w:proofErr w:type="spellEnd"/>
      <w:r w:rsidRPr="00BF4553"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t xml:space="preserve"> mogą być przyznane bez Karty zgłoszenia do Programu oraz z pominięciem warunku określonego w ust. 28,dotyczącego przyznawania usługi opieki </w:t>
      </w:r>
      <w:proofErr w:type="spellStart"/>
      <w:r w:rsidRPr="00BF4553"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t>wytchnieniowej</w:t>
      </w:r>
      <w:proofErr w:type="spellEnd"/>
      <w:r w:rsidRPr="00BF4553"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t>, w pierwszej kolejności osobom wpisanym na listę rezerwową. Karta zgłoszenia do Programu powinna zostać uzupełniona niezwłocznie, kiedy sytuacja członka rodziny/opiekuna osoby z niepełnosprawnością to umożliwia.</w:t>
      </w:r>
    </w:p>
    <w:p w14:paraId="4CE86BDA" w14:textId="471F9DA2" w:rsidR="00E24497" w:rsidRPr="00BF4553" w:rsidRDefault="00BF4553" w:rsidP="0081723F">
      <w:pPr>
        <w:pStyle w:val="Akapitzlist"/>
        <w:numPr>
          <w:ilvl w:val="0"/>
          <w:numId w:val="12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BF4553">
        <w:rPr>
          <w:rFonts w:asciiTheme="minorHAnsi" w:hAnsiTheme="minorHAnsi" w:cstheme="minorHAnsi"/>
          <w:color w:val="auto"/>
          <w:sz w:val="22"/>
          <w:szCs w:val="22"/>
        </w:rPr>
        <w:t xml:space="preserve">Realizator Programu obowiązany jest poinformować, w formie pisemnej członka rodziny lub opiekuna osoby z niepełnosprawnością, o przyznaniu usługi opieki </w:t>
      </w:r>
      <w:proofErr w:type="spellStart"/>
      <w:r w:rsidRPr="00BF4553">
        <w:rPr>
          <w:rFonts w:asciiTheme="minorHAnsi" w:hAnsiTheme="minorHAnsi" w:cstheme="minorHAnsi"/>
          <w:color w:val="auto"/>
          <w:sz w:val="22"/>
          <w:szCs w:val="22"/>
        </w:rPr>
        <w:t>wytchnieniowej</w:t>
      </w:r>
      <w:proofErr w:type="spellEnd"/>
      <w:r w:rsidRPr="00BF4553">
        <w:rPr>
          <w:rFonts w:asciiTheme="minorHAnsi" w:hAnsiTheme="minorHAnsi" w:cstheme="minorHAnsi"/>
          <w:color w:val="auto"/>
          <w:sz w:val="22"/>
          <w:szCs w:val="22"/>
        </w:rPr>
        <w:t xml:space="preserve"> oraz o przyznanej formie świadczenia usług opieki </w:t>
      </w:r>
      <w:proofErr w:type="spellStart"/>
      <w:r w:rsidRPr="00BF4553">
        <w:rPr>
          <w:rFonts w:asciiTheme="minorHAnsi" w:hAnsiTheme="minorHAnsi" w:cstheme="minorHAnsi"/>
          <w:color w:val="auto"/>
          <w:sz w:val="22"/>
          <w:szCs w:val="22"/>
        </w:rPr>
        <w:t>wytchnieniowej</w:t>
      </w:r>
      <w:proofErr w:type="spellEnd"/>
      <w:r w:rsidRPr="00BF4553">
        <w:rPr>
          <w:rFonts w:asciiTheme="minorHAnsi" w:hAnsiTheme="minorHAnsi" w:cstheme="minorHAnsi"/>
          <w:color w:val="auto"/>
          <w:sz w:val="22"/>
          <w:szCs w:val="22"/>
        </w:rPr>
        <w:t xml:space="preserve">, o wymiarze przyznanej usługi opieki </w:t>
      </w:r>
      <w:proofErr w:type="spellStart"/>
      <w:r w:rsidRPr="00BF4553">
        <w:rPr>
          <w:rFonts w:asciiTheme="minorHAnsi" w:hAnsiTheme="minorHAnsi" w:cstheme="minorHAnsi"/>
          <w:color w:val="auto"/>
          <w:sz w:val="22"/>
          <w:szCs w:val="22"/>
        </w:rPr>
        <w:t>wytchnieniowej</w:t>
      </w:r>
      <w:proofErr w:type="spellEnd"/>
      <w:r w:rsidRPr="00BF4553">
        <w:rPr>
          <w:rFonts w:asciiTheme="minorHAnsi" w:hAnsiTheme="minorHAnsi" w:cstheme="minorHAnsi"/>
          <w:color w:val="auto"/>
          <w:sz w:val="22"/>
          <w:szCs w:val="22"/>
        </w:rPr>
        <w:t xml:space="preserve"> (liczba godzin), a także o prawach i obowiązkach wynikających z przyznania usług opieki </w:t>
      </w:r>
      <w:proofErr w:type="spellStart"/>
      <w:r w:rsidRPr="00BF4553">
        <w:rPr>
          <w:rFonts w:asciiTheme="minorHAnsi" w:hAnsiTheme="minorHAnsi" w:cstheme="minorHAnsi"/>
          <w:color w:val="auto"/>
          <w:sz w:val="22"/>
          <w:szCs w:val="22"/>
        </w:rPr>
        <w:t>wytchnieniowej</w:t>
      </w:r>
      <w:proofErr w:type="spellEnd"/>
      <w:r w:rsidRPr="00BF4553">
        <w:rPr>
          <w:rFonts w:asciiTheme="minorHAnsi" w:hAnsiTheme="minorHAnsi" w:cstheme="minorHAnsi"/>
          <w:color w:val="auto"/>
          <w:sz w:val="22"/>
          <w:szCs w:val="22"/>
        </w:rPr>
        <w:t xml:space="preserve"> albo o wpisaniu go na listę rezerwową albo poinformować o odmowie jej przyznania wraz z uzasadnieniem.</w:t>
      </w:r>
      <w:r w:rsidR="00332434" w:rsidRPr="00BF455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ACFA29C" w14:textId="77777777" w:rsidR="00BF4553" w:rsidRDefault="00A80586" w:rsidP="00BF4553">
      <w:pPr>
        <w:pStyle w:val="Akapitzlist"/>
        <w:numPr>
          <w:ilvl w:val="0"/>
          <w:numId w:val="12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A8058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Osoby, które złożą dokumenty rekrutacyjne po upływie terminu, o którym mowa w § 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>5</w:t>
      </w:r>
      <w:r w:rsidRPr="00A8058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pkt. 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>2</w:t>
      </w:r>
      <w:r w:rsidRPr="00A8058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spełniające kryteria dostępu, o których mowa w §</w:t>
      </w:r>
      <w:r w:rsidR="00880AF3">
        <w:rPr>
          <w:rFonts w:asciiTheme="minorHAnsi" w:hAnsiTheme="minorHAnsi" w:cstheme="minorHAnsi"/>
          <w:bCs/>
          <w:sz w:val="22"/>
          <w:szCs w:val="22"/>
          <w:lang w:eastAsia="pl-PL"/>
        </w:rPr>
        <w:t>5</w:t>
      </w:r>
      <w:r w:rsidRPr="00A8058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zostaną umieszczone na liście rezerwowej pod pierwszą wolną pozycją.</w:t>
      </w:r>
    </w:p>
    <w:p w14:paraId="70688D04" w14:textId="77777777" w:rsidR="00BF4553" w:rsidRDefault="00880AF3" w:rsidP="00BF4553">
      <w:pPr>
        <w:pStyle w:val="Akapitzlist"/>
        <w:numPr>
          <w:ilvl w:val="0"/>
          <w:numId w:val="12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BF4553">
        <w:rPr>
          <w:rFonts w:asciiTheme="minorHAnsi" w:hAnsiTheme="minorHAnsi" w:cstheme="minorHAnsi"/>
          <w:bCs/>
          <w:sz w:val="22"/>
          <w:szCs w:val="22"/>
          <w:lang w:eastAsia="pl-PL"/>
        </w:rPr>
        <w:t>Decyzja Realizatora jest ostateczna i nie podlega procedurze odwoławczej.</w:t>
      </w:r>
    </w:p>
    <w:p w14:paraId="5854B054" w14:textId="77777777" w:rsidR="00BF4553" w:rsidRDefault="00880AF3" w:rsidP="00BF4553">
      <w:pPr>
        <w:pStyle w:val="Akapitzlist"/>
        <w:numPr>
          <w:ilvl w:val="0"/>
          <w:numId w:val="12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BF4553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Dokumenty rekrutacyjne nie podlegają zwrotowi i stanowią własność Gminy Więcbork.  </w:t>
      </w:r>
    </w:p>
    <w:p w14:paraId="19B1EBA1" w14:textId="5382B488" w:rsidR="00A80586" w:rsidRPr="00BF4553" w:rsidRDefault="00B17E9A" w:rsidP="00BF4553">
      <w:pPr>
        <w:pStyle w:val="Akapitzlist"/>
        <w:numPr>
          <w:ilvl w:val="0"/>
          <w:numId w:val="12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BF4553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Program na ternie gminy Więcbork realizowany będzie w jednej z dwóch wskazanych w Programie form określonych w części V ust. 6 pkt. 1 i 2 formie świadczenia usług opieki </w:t>
      </w:r>
      <w:proofErr w:type="spellStart"/>
      <w:r w:rsidRPr="00BF4553">
        <w:rPr>
          <w:rFonts w:asciiTheme="minorHAnsi" w:hAnsiTheme="minorHAnsi" w:cstheme="minorHAnsi"/>
          <w:bCs/>
          <w:sz w:val="22"/>
          <w:szCs w:val="22"/>
          <w:lang w:eastAsia="pl-PL"/>
        </w:rPr>
        <w:t>wytchnieniowej</w:t>
      </w:r>
      <w:proofErr w:type="spellEnd"/>
      <w:r w:rsidRPr="00BF4553">
        <w:rPr>
          <w:rFonts w:asciiTheme="minorHAnsi" w:hAnsiTheme="minorHAnsi" w:cstheme="minorHAnsi"/>
          <w:bCs/>
          <w:sz w:val="22"/>
          <w:szCs w:val="22"/>
          <w:lang w:eastAsia="pl-PL"/>
        </w:rPr>
        <w:t>, tj. w ramach pobytu dziennego w miejscu zamieszkania osoby z</w:t>
      </w:r>
      <w:r w:rsidR="0071090D" w:rsidRPr="00BF4553">
        <w:rPr>
          <w:rFonts w:asciiTheme="minorHAnsi" w:hAnsiTheme="minorHAnsi" w:cstheme="minorHAnsi"/>
          <w:bCs/>
          <w:sz w:val="22"/>
          <w:szCs w:val="22"/>
          <w:lang w:eastAsia="pl-PL"/>
        </w:rPr>
        <w:t> </w:t>
      </w:r>
      <w:r w:rsidRPr="00BF4553">
        <w:rPr>
          <w:rFonts w:asciiTheme="minorHAnsi" w:hAnsiTheme="minorHAnsi" w:cstheme="minorHAnsi"/>
          <w:bCs/>
          <w:sz w:val="22"/>
          <w:szCs w:val="22"/>
          <w:lang w:eastAsia="pl-PL"/>
        </w:rPr>
        <w:t>niepełnosprawnością za uprzednią zgodą gminy, w miejscu zamieszkania.</w:t>
      </w:r>
      <w:r w:rsidR="00A80586" w:rsidRPr="00BF4553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 </w:t>
      </w:r>
    </w:p>
    <w:p w14:paraId="0C345161" w14:textId="77777777" w:rsidR="00E24497" w:rsidRPr="004B6736" w:rsidRDefault="00E24497" w:rsidP="00FA088D">
      <w:pPr>
        <w:autoSpaceDE w:val="0"/>
        <w:ind w:right="283"/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</w:p>
    <w:p w14:paraId="21D8AE89" w14:textId="77777777" w:rsidR="00E24497" w:rsidRPr="004B6736" w:rsidRDefault="00E24497" w:rsidP="00FA088D">
      <w:pPr>
        <w:autoSpaceDE w:val="0"/>
        <w:ind w:right="283"/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</w:p>
    <w:p w14:paraId="73DF6CAC" w14:textId="59B6D27E" w:rsidR="00FA088D" w:rsidRPr="004B6736" w:rsidRDefault="00FA088D" w:rsidP="00FA088D">
      <w:pPr>
        <w:autoSpaceDE w:val="0"/>
        <w:ind w:right="283"/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§ </w:t>
      </w:r>
      <w:r w:rsidR="0013038E" w:rsidRPr="004B6736">
        <w:rPr>
          <w:rFonts w:asciiTheme="minorHAnsi" w:hAnsiTheme="minorHAnsi" w:cstheme="minorHAnsi"/>
          <w:b/>
          <w:sz w:val="22"/>
          <w:szCs w:val="22"/>
          <w:lang w:eastAsia="pl-PL"/>
        </w:rPr>
        <w:t>6</w:t>
      </w:r>
    </w:p>
    <w:p w14:paraId="5D58FBCB" w14:textId="12FDFB20" w:rsidR="00FA088D" w:rsidRPr="004B6736" w:rsidRDefault="00FA088D" w:rsidP="00FA088D">
      <w:pPr>
        <w:autoSpaceDE w:val="0"/>
        <w:ind w:right="283"/>
        <w:jc w:val="center"/>
        <w:rPr>
          <w:rFonts w:asciiTheme="minorHAnsi" w:eastAsia="Calibri" w:hAnsiTheme="minorHAnsi" w:cstheme="minorHAnsi"/>
          <w:b/>
          <w:bCs/>
          <w:color w:val="auto"/>
        </w:rPr>
      </w:pPr>
      <w:r w:rsidRPr="004B6736">
        <w:rPr>
          <w:rFonts w:asciiTheme="minorHAnsi" w:eastAsia="Calibri" w:hAnsiTheme="minorHAnsi" w:cstheme="minorHAnsi"/>
          <w:b/>
          <w:bCs/>
          <w:color w:val="auto"/>
        </w:rPr>
        <w:t xml:space="preserve">Kryteria kwalifikowalności uczestników do </w:t>
      </w:r>
      <w:r w:rsidR="007A6C14">
        <w:rPr>
          <w:rFonts w:asciiTheme="minorHAnsi" w:eastAsia="Calibri" w:hAnsiTheme="minorHAnsi" w:cstheme="minorHAnsi"/>
          <w:b/>
          <w:bCs/>
          <w:color w:val="auto"/>
        </w:rPr>
        <w:t>Programu</w:t>
      </w:r>
    </w:p>
    <w:p w14:paraId="50C6E8DB" w14:textId="03274AF3" w:rsidR="0071090D" w:rsidRPr="0071090D" w:rsidRDefault="00685796" w:rsidP="0071090D">
      <w:pPr>
        <w:pStyle w:val="Akapitzlist"/>
        <w:numPr>
          <w:ilvl w:val="0"/>
          <w:numId w:val="23"/>
        </w:numPr>
        <w:autoSpaceDE w:val="0"/>
        <w:ind w:right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1090D">
        <w:rPr>
          <w:rFonts w:asciiTheme="minorHAnsi" w:hAnsiTheme="minorHAnsi" w:cstheme="minorHAnsi"/>
          <w:color w:val="auto"/>
          <w:sz w:val="22"/>
          <w:szCs w:val="22"/>
        </w:rPr>
        <w:t xml:space="preserve">Planowana liczba osób </w:t>
      </w:r>
      <w:r w:rsidR="00F60E0B" w:rsidRPr="0071090D">
        <w:rPr>
          <w:rFonts w:asciiTheme="minorHAnsi" w:hAnsiTheme="minorHAnsi" w:cstheme="minorHAnsi"/>
          <w:color w:val="auto"/>
          <w:sz w:val="22"/>
          <w:szCs w:val="22"/>
        </w:rPr>
        <w:t>zakwalifikowanych do Programu</w:t>
      </w:r>
      <w:r w:rsidRPr="0071090D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332434" w:rsidRPr="0071090D">
        <w:rPr>
          <w:rFonts w:asciiTheme="minorHAnsi" w:hAnsiTheme="minorHAnsi" w:cstheme="minorHAnsi"/>
          <w:b/>
          <w:bCs/>
          <w:color w:val="auto"/>
          <w:sz w:val="22"/>
          <w:szCs w:val="22"/>
        </w:rPr>
        <w:t>7</w:t>
      </w:r>
      <w:r w:rsidR="0071090D" w:rsidRPr="0071090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członków rodzin lub opiekunów</w:t>
      </w:r>
      <w:r w:rsidR="0071090D" w:rsidRPr="0071090D">
        <w:rPr>
          <w:rFonts w:asciiTheme="minorHAnsi" w:hAnsiTheme="minorHAnsi" w:cstheme="minorHAnsi"/>
          <w:color w:val="auto"/>
          <w:sz w:val="22"/>
          <w:szCs w:val="22"/>
        </w:rPr>
        <w:t xml:space="preserve"> sprawujących bezpośrednią opiekę nad:</w:t>
      </w:r>
    </w:p>
    <w:p w14:paraId="54873067" w14:textId="279218C5" w:rsidR="0071090D" w:rsidRDefault="006C102F" w:rsidP="0071090D">
      <w:pPr>
        <w:pStyle w:val="Akapitzlist"/>
        <w:numPr>
          <w:ilvl w:val="1"/>
          <w:numId w:val="23"/>
        </w:numPr>
        <w:autoSpaceDE w:val="0"/>
        <w:ind w:right="283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71090D" w:rsidRPr="00A47CE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dzieckiem</w:t>
      </w:r>
      <w:r w:rsidR="0071090D" w:rsidRPr="0071090D">
        <w:rPr>
          <w:rFonts w:asciiTheme="minorHAnsi" w:hAnsiTheme="minorHAnsi" w:cstheme="minorHAnsi"/>
          <w:color w:val="auto"/>
          <w:sz w:val="22"/>
          <w:szCs w:val="22"/>
        </w:rPr>
        <w:t xml:space="preserve"> od ukończenia 2. roku życia do ukończenia 16. roku życia posiadającymi orzeczenie o niepełnosprawności oraz</w:t>
      </w:r>
    </w:p>
    <w:p w14:paraId="23213858" w14:textId="1838CBC4" w:rsidR="0071090D" w:rsidRPr="0071090D" w:rsidRDefault="006C102F" w:rsidP="0071090D">
      <w:pPr>
        <w:pStyle w:val="Akapitzlist"/>
        <w:numPr>
          <w:ilvl w:val="1"/>
          <w:numId w:val="23"/>
        </w:numPr>
        <w:autoSpaceDE w:val="0"/>
        <w:ind w:right="283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6</w:t>
      </w:r>
      <w:r w:rsidR="0071090D" w:rsidRPr="00A47CE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osobami niepełnosprawnymi</w:t>
      </w:r>
      <w:r w:rsidR="0071090D" w:rsidRPr="0071090D">
        <w:rPr>
          <w:rFonts w:asciiTheme="minorHAnsi" w:hAnsiTheme="minorHAnsi" w:cstheme="minorHAnsi"/>
          <w:color w:val="auto"/>
          <w:sz w:val="22"/>
          <w:szCs w:val="22"/>
        </w:rPr>
        <w:t xml:space="preserve"> posiadającymi:</w:t>
      </w:r>
    </w:p>
    <w:p w14:paraId="4C7B531F" w14:textId="77777777" w:rsidR="0071090D" w:rsidRPr="0071090D" w:rsidRDefault="0071090D" w:rsidP="0071090D">
      <w:pPr>
        <w:pStyle w:val="Akapitzlist"/>
        <w:numPr>
          <w:ilvl w:val="2"/>
          <w:numId w:val="24"/>
        </w:numPr>
        <w:autoSpaceDE w:val="0"/>
        <w:ind w:right="283"/>
        <w:rPr>
          <w:rFonts w:asciiTheme="minorHAnsi" w:hAnsiTheme="minorHAnsi" w:cstheme="minorHAnsi"/>
          <w:color w:val="auto"/>
          <w:sz w:val="22"/>
          <w:szCs w:val="22"/>
        </w:rPr>
      </w:pPr>
      <w:r w:rsidRPr="0071090D">
        <w:rPr>
          <w:rFonts w:asciiTheme="minorHAnsi" w:hAnsiTheme="minorHAnsi" w:cstheme="minorHAnsi"/>
          <w:color w:val="auto"/>
          <w:sz w:val="22"/>
          <w:szCs w:val="22"/>
        </w:rPr>
        <w:t>orzeczenie o znacznym stopniu niepełnosprawności albo</w:t>
      </w:r>
    </w:p>
    <w:p w14:paraId="3230AD38" w14:textId="77777777" w:rsidR="0071090D" w:rsidRPr="0071090D" w:rsidRDefault="0071090D" w:rsidP="0071090D">
      <w:pPr>
        <w:pStyle w:val="Akapitzlist"/>
        <w:numPr>
          <w:ilvl w:val="2"/>
          <w:numId w:val="24"/>
        </w:numPr>
        <w:autoSpaceDE w:val="0"/>
        <w:ind w:right="283"/>
        <w:rPr>
          <w:rFonts w:asciiTheme="minorHAnsi" w:hAnsiTheme="minorHAnsi" w:cstheme="minorHAnsi"/>
          <w:color w:val="auto"/>
          <w:sz w:val="22"/>
          <w:szCs w:val="22"/>
        </w:rPr>
      </w:pPr>
      <w:r w:rsidRPr="0071090D">
        <w:rPr>
          <w:rFonts w:asciiTheme="minorHAnsi" w:hAnsiTheme="minorHAnsi" w:cstheme="minorHAnsi"/>
          <w:color w:val="auto"/>
          <w:sz w:val="22"/>
          <w:szCs w:val="22"/>
        </w:rPr>
        <w:t>orzeczenie traktowane na równi z orzeczeniem o znacznym stopniu niepełnosprawności, zgodnie z art. 5 i art. 62 ustawy z dnia 27 sierpnia 1997 r. o rehabilitacji zawodowej i społecznej oraz zatrudnianiu osób niepełnosprawnych</w:t>
      </w:r>
    </w:p>
    <w:p w14:paraId="107218D6" w14:textId="77F10D40" w:rsidR="0071090D" w:rsidRPr="0071090D" w:rsidRDefault="0071090D" w:rsidP="0071090D">
      <w:pPr>
        <w:autoSpaceDE w:val="0"/>
        <w:ind w:right="283" w:firstLine="708"/>
        <w:rPr>
          <w:rFonts w:asciiTheme="minorHAnsi" w:hAnsiTheme="minorHAnsi" w:cstheme="minorHAnsi"/>
          <w:color w:val="auto"/>
          <w:sz w:val="22"/>
          <w:szCs w:val="22"/>
        </w:rPr>
      </w:pPr>
      <w:r w:rsidRPr="0071090D">
        <w:rPr>
          <w:rFonts w:asciiTheme="minorHAnsi" w:hAnsiTheme="minorHAnsi" w:cstheme="minorHAnsi"/>
          <w:color w:val="auto"/>
          <w:sz w:val="22"/>
          <w:szCs w:val="22"/>
        </w:rPr>
        <w:t xml:space="preserve">którzy wymagają usług opieki </w:t>
      </w:r>
      <w:proofErr w:type="spellStart"/>
      <w:r w:rsidRPr="0071090D">
        <w:rPr>
          <w:rFonts w:asciiTheme="minorHAnsi" w:hAnsiTheme="minorHAnsi" w:cstheme="minorHAnsi"/>
          <w:color w:val="auto"/>
          <w:sz w:val="22"/>
          <w:szCs w:val="22"/>
        </w:rPr>
        <w:t>wytchnieniowej</w:t>
      </w:r>
      <w:proofErr w:type="spellEnd"/>
      <w:r w:rsidRPr="0071090D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6F784EB" w14:textId="00AA787A" w:rsidR="00FA088D" w:rsidRPr="004B6736" w:rsidRDefault="00FA088D" w:rsidP="00FA088D">
      <w:pPr>
        <w:autoSpaceDE w:val="0"/>
        <w:ind w:right="283"/>
        <w:jc w:val="center"/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</w:pPr>
      <w:r w:rsidRPr="004B6736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§ </w:t>
      </w:r>
      <w:r w:rsidR="00F60E0B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>7</w:t>
      </w:r>
    </w:p>
    <w:p w14:paraId="20B3147F" w14:textId="77777777" w:rsidR="00FA088D" w:rsidRPr="004B6736" w:rsidRDefault="00FA088D" w:rsidP="00FA088D">
      <w:pPr>
        <w:autoSpaceDE w:val="0"/>
        <w:ind w:right="283"/>
        <w:jc w:val="center"/>
        <w:rPr>
          <w:rFonts w:asciiTheme="minorHAnsi" w:eastAsia="Calibri" w:hAnsiTheme="minorHAnsi" w:cstheme="minorHAnsi"/>
          <w:b/>
          <w:bCs/>
          <w:color w:val="auto"/>
        </w:rPr>
      </w:pPr>
      <w:r w:rsidRPr="004B6736">
        <w:rPr>
          <w:rFonts w:asciiTheme="minorHAnsi" w:eastAsia="Calibri" w:hAnsiTheme="minorHAnsi" w:cstheme="minorHAnsi"/>
          <w:b/>
          <w:bCs/>
          <w:color w:val="auto"/>
        </w:rPr>
        <w:t>Postanowienia końcowe</w:t>
      </w:r>
    </w:p>
    <w:p w14:paraId="7EA2E3F7" w14:textId="52CF96BA" w:rsidR="00FA088D" w:rsidRPr="004B6736" w:rsidRDefault="00FA088D" w:rsidP="00BD589A">
      <w:pPr>
        <w:numPr>
          <w:ilvl w:val="2"/>
          <w:numId w:val="4"/>
        </w:numPr>
        <w:autoSpaceDE w:val="0"/>
        <w:ind w:left="709" w:right="283" w:hanging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Ostateczna interpretacja niniejszego Regulaminu, wiążąca dla Kandydatów i Uczestników </w:t>
      </w:r>
      <w:r w:rsidR="007A6C14">
        <w:rPr>
          <w:rFonts w:asciiTheme="minorHAnsi" w:eastAsia="Calibri" w:hAnsiTheme="minorHAnsi" w:cstheme="minorHAnsi"/>
          <w:color w:val="auto"/>
          <w:sz w:val="22"/>
          <w:szCs w:val="22"/>
        </w:rPr>
        <w:t>Programu</w:t>
      </w: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, należy do </w:t>
      </w:r>
      <w:r w:rsidR="007A6C14">
        <w:rPr>
          <w:rFonts w:asciiTheme="minorHAnsi" w:eastAsia="Calibri" w:hAnsiTheme="minorHAnsi" w:cstheme="minorHAnsi"/>
          <w:color w:val="auto"/>
          <w:sz w:val="22"/>
          <w:szCs w:val="22"/>
        </w:rPr>
        <w:t>Dyrektora</w:t>
      </w: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</w:p>
    <w:p w14:paraId="23B96209" w14:textId="7BCF0039" w:rsidR="006C102F" w:rsidRDefault="006C102F" w:rsidP="00FA088D">
      <w:pPr>
        <w:numPr>
          <w:ilvl w:val="2"/>
          <w:numId w:val="4"/>
        </w:numPr>
        <w:autoSpaceDE w:val="0"/>
        <w:ind w:left="709" w:right="283" w:hanging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6C10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W zakresie nieuregulowanym niniejszym regulaminem stosuje się zapisy Programu „Opieka </w:t>
      </w:r>
      <w:proofErr w:type="spellStart"/>
      <w:r w:rsidRPr="006C102F">
        <w:rPr>
          <w:rFonts w:asciiTheme="minorHAnsi" w:eastAsia="Calibri" w:hAnsiTheme="minorHAnsi" w:cstheme="minorHAnsi"/>
          <w:color w:val="auto"/>
          <w:sz w:val="22"/>
          <w:szCs w:val="22"/>
        </w:rPr>
        <w:t>wytchnieniowa</w:t>
      </w:r>
      <w:proofErr w:type="spellEnd"/>
      <w:r w:rsidRPr="006C102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” dla Jednostek Samorządu Terytorialnego – edycja 2026 r.  </w:t>
      </w:r>
    </w:p>
    <w:p w14:paraId="0452C419" w14:textId="55EDED67" w:rsidR="00FA088D" w:rsidRPr="00BE509E" w:rsidRDefault="00FA088D" w:rsidP="00FA088D">
      <w:pPr>
        <w:numPr>
          <w:ilvl w:val="2"/>
          <w:numId w:val="4"/>
        </w:numPr>
        <w:autoSpaceDE w:val="0"/>
        <w:ind w:left="709" w:right="283" w:hanging="283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W sprawach spornych, decyzję podejmuje </w:t>
      </w:r>
      <w:r w:rsidR="00BD589A">
        <w:rPr>
          <w:rFonts w:asciiTheme="minorHAnsi" w:eastAsia="Calibri" w:hAnsiTheme="minorHAnsi" w:cstheme="minorHAnsi"/>
          <w:color w:val="auto"/>
          <w:sz w:val="22"/>
          <w:szCs w:val="22"/>
        </w:rPr>
        <w:t>Dyrektor</w:t>
      </w:r>
      <w:r w:rsidRPr="004B6736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</w:p>
    <w:p w14:paraId="7639A5BB" w14:textId="77777777" w:rsidR="00FA088D" w:rsidRPr="004B6736" w:rsidRDefault="00FA088D" w:rsidP="00FA088D">
      <w:pPr>
        <w:rPr>
          <w:rFonts w:asciiTheme="minorHAnsi" w:hAnsiTheme="minorHAnsi" w:cstheme="minorHAnsi"/>
        </w:rPr>
      </w:pPr>
    </w:p>
    <w:bookmarkEnd w:id="1"/>
    <w:p w14:paraId="3B6BD0BF" w14:textId="77777777" w:rsidR="00443C24" w:rsidRDefault="00443C24" w:rsidP="00443C24">
      <w:pPr>
        <w:contextualSpacing/>
        <w:jc w:val="right"/>
        <w:rPr>
          <w:rFonts w:asciiTheme="minorHAnsi" w:hAnsiTheme="minorHAnsi" w:cstheme="minorHAnsi"/>
          <w:color w:val="auto"/>
          <w:sz w:val="22"/>
          <w:szCs w:val="22"/>
        </w:rPr>
      </w:pPr>
    </w:p>
    <w:p w14:paraId="32341285" w14:textId="77777777" w:rsidR="00443C24" w:rsidRDefault="00443C24" w:rsidP="00443C24">
      <w:pPr>
        <w:contextualSpacing/>
        <w:jc w:val="right"/>
        <w:rPr>
          <w:rFonts w:asciiTheme="minorHAnsi" w:hAnsiTheme="minorHAnsi" w:cstheme="minorHAnsi"/>
          <w:color w:val="auto"/>
          <w:sz w:val="22"/>
          <w:szCs w:val="22"/>
        </w:rPr>
      </w:pPr>
    </w:p>
    <w:p w14:paraId="311CDD8A" w14:textId="681284B5" w:rsidR="00443C24" w:rsidRDefault="00443C24" w:rsidP="00443C24">
      <w:pPr>
        <w:contextualSpacing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EE5D14">
        <w:rPr>
          <w:rFonts w:asciiTheme="minorHAnsi" w:hAnsiTheme="minorHAnsi" w:cstheme="minorHAnsi"/>
          <w:color w:val="auto"/>
          <w:sz w:val="22"/>
          <w:szCs w:val="22"/>
        </w:rPr>
        <w:t>Zatwierdził:</w:t>
      </w:r>
    </w:p>
    <w:p w14:paraId="48B04E75" w14:textId="77777777" w:rsidR="00BE509E" w:rsidRPr="00EE5D14" w:rsidRDefault="00BE509E" w:rsidP="00443C24">
      <w:pPr>
        <w:contextualSpacing/>
        <w:jc w:val="right"/>
        <w:rPr>
          <w:rFonts w:asciiTheme="minorHAnsi" w:hAnsiTheme="minorHAnsi" w:cstheme="minorHAnsi"/>
          <w:color w:val="auto"/>
          <w:sz w:val="22"/>
          <w:szCs w:val="22"/>
        </w:rPr>
      </w:pPr>
    </w:p>
    <w:p w14:paraId="1C97EF0C" w14:textId="4B6249DD" w:rsidR="004D1E99" w:rsidRPr="00BE509E" w:rsidRDefault="00BE509E" w:rsidP="00BE509E">
      <w:pPr>
        <w:shd w:val="clear" w:color="auto" w:fill="FFFFFF"/>
        <w:ind w:left="7080"/>
        <w:jc w:val="center"/>
        <w:rPr>
          <w:rFonts w:asciiTheme="minorHAnsi" w:hAnsiTheme="minorHAnsi" w:cstheme="minorHAnsi"/>
          <w:b/>
          <w:bCs/>
        </w:rPr>
      </w:pPr>
      <w:r w:rsidRPr="00BE509E">
        <w:rPr>
          <w:rFonts w:asciiTheme="minorHAnsi" w:hAnsiTheme="minorHAnsi" w:cstheme="minorHAnsi"/>
          <w:b/>
          <w:bCs/>
        </w:rPr>
        <w:t xml:space="preserve">Dyrektor </w:t>
      </w:r>
    </w:p>
    <w:p w14:paraId="04600968" w14:textId="6A07486E" w:rsidR="00BE509E" w:rsidRPr="00BE509E" w:rsidRDefault="00BE509E" w:rsidP="00BE509E">
      <w:pPr>
        <w:shd w:val="clear" w:color="auto" w:fill="FFFFFF"/>
        <w:ind w:left="7080"/>
        <w:jc w:val="center"/>
        <w:rPr>
          <w:rFonts w:asciiTheme="minorHAnsi" w:hAnsiTheme="minorHAnsi" w:cstheme="minorHAnsi"/>
          <w:b/>
          <w:bCs/>
        </w:rPr>
      </w:pPr>
      <w:r w:rsidRPr="00BE509E">
        <w:rPr>
          <w:rFonts w:asciiTheme="minorHAnsi" w:hAnsiTheme="minorHAnsi" w:cstheme="minorHAnsi"/>
          <w:b/>
          <w:bCs/>
        </w:rPr>
        <w:t>CUS w Więcborku</w:t>
      </w:r>
    </w:p>
    <w:p w14:paraId="2AAF4C59" w14:textId="7D2156A8" w:rsidR="00BE509E" w:rsidRPr="00BE509E" w:rsidRDefault="00BE509E" w:rsidP="00BE509E">
      <w:pPr>
        <w:shd w:val="clear" w:color="auto" w:fill="FFFFFF"/>
        <w:ind w:left="7080"/>
        <w:jc w:val="center"/>
        <w:rPr>
          <w:rFonts w:asciiTheme="minorHAnsi" w:hAnsiTheme="minorHAnsi" w:cstheme="minorHAnsi"/>
          <w:b/>
          <w:bCs/>
        </w:rPr>
      </w:pPr>
      <w:r w:rsidRPr="00BE509E">
        <w:rPr>
          <w:rFonts w:asciiTheme="minorHAnsi" w:hAnsiTheme="minorHAnsi" w:cstheme="minorHAnsi"/>
          <w:b/>
          <w:bCs/>
        </w:rPr>
        <w:t>Hanna Półgęsek (-)</w:t>
      </w:r>
    </w:p>
    <w:sectPr w:rsidR="00BE509E" w:rsidRPr="00BE509E" w:rsidSect="004D1E9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ACCE4" w14:textId="77777777" w:rsidR="00A80108" w:rsidRDefault="00A80108" w:rsidP="00586258">
      <w:r>
        <w:separator/>
      </w:r>
    </w:p>
  </w:endnote>
  <w:endnote w:type="continuationSeparator" w:id="0">
    <w:p w14:paraId="4E2C7431" w14:textId="77777777" w:rsidR="00A80108" w:rsidRDefault="00A80108" w:rsidP="0058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32756393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31860A" w14:textId="1A2ACA79" w:rsidR="00BD589A" w:rsidRPr="00BD589A" w:rsidRDefault="00BD589A">
            <w:pPr>
              <w:pStyle w:val="Stopka"/>
              <w:jc w:val="right"/>
              <w:rPr>
                <w:sz w:val="18"/>
                <w:szCs w:val="18"/>
              </w:rPr>
            </w:pPr>
            <w:r w:rsidRPr="00BD589A">
              <w:rPr>
                <w:sz w:val="18"/>
                <w:szCs w:val="18"/>
              </w:rPr>
              <w:t xml:space="preserve">Strona </w:t>
            </w:r>
            <w:r w:rsidRPr="00BD589A">
              <w:rPr>
                <w:b/>
                <w:bCs/>
                <w:sz w:val="18"/>
                <w:szCs w:val="18"/>
              </w:rPr>
              <w:fldChar w:fldCharType="begin"/>
            </w:r>
            <w:r w:rsidRPr="00BD589A">
              <w:rPr>
                <w:b/>
                <w:bCs/>
                <w:sz w:val="18"/>
                <w:szCs w:val="18"/>
              </w:rPr>
              <w:instrText>PAGE</w:instrText>
            </w:r>
            <w:r w:rsidRPr="00BD589A">
              <w:rPr>
                <w:b/>
                <w:bCs/>
                <w:sz w:val="18"/>
                <w:szCs w:val="18"/>
              </w:rPr>
              <w:fldChar w:fldCharType="separate"/>
            </w:r>
            <w:r w:rsidR="00D878F0">
              <w:rPr>
                <w:b/>
                <w:bCs/>
                <w:noProof/>
                <w:sz w:val="18"/>
                <w:szCs w:val="18"/>
              </w:rPr>
              <w:t>4</w:t>
            </w:r>
            <w:r w:rsidRPr="00BD589A">
              <w:rPr>
                <w:b/>
                <w:bCs/>
                <w:sz w:val="18"/>
                <w:szCs w:val="18"/>
              </w:rPr>
              <w:fldChar w:fldCharType="end"/>
            </w:r>
            <w:r w:rsidRPr="00BD589A">
              <w:rPr>
                <w:sz w:val="18"/>
                <w:szCs w:val="18"/>
              </w:rPr>
              <w:t xml:space="preserve"> z </w:t>
            </w:r>
            <w:r w:rsidRPr="00BD589A">
              <w:rPr>
                <w:b/>
                <w:bCs/>
                <w:sz w:val="18"/>
                <w:szCs w:val="18"/>
              </w:rPr>
              <w:fldChar w:fldCharType="begin"/>
            </w:r>
            <w:r w:rsidRPr="00BD589A">
              <w:rPr>
                <w:b/>
                <w:bCs/>
                <w:sz w:val="18"/>
                <w:szCs w:val="18"/>
              </w:rPr>
              <w:instrText>NUMPAGES</w:instrText>
            </w:r>
            <w:r w:rsidRPr="00BD589A">
              <w:rPr>
                <w:b/>
                <w:bCs/>
                <w:sz w:val="18"/>
                <w:szCs w:val="18"/>
              </w:rPr>
              <w:fldChar w:fldCharType="separate"/>
            </w:r>
            <w:r w:rsidR="00D878F0">
              <w:rPr>
                <w:b/>
                <w:bCs/>
                <w:noProof/>
                <w:sz w:val="18"/>
                <w:szCs w:val="18"/>
              </w:rPr>
              <w:t>4</w:t>
            </w:r>
            <w:r w:rsidRPr="00BD589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56159B6" w14:textId="77777777" w:rsidR="00E03495" w:rsidRPr="00825FEF" w:rsidRDefault="00E03495" w:rsidP="00825FEF">
    <w:pPr>
      <w:pStyle w:val="Stopka"/>
      <w:tabs>
        <w:tab w:val="clear" w:pos="4536"/>
        <w:tab w:val="clear" w:pos="9072"/>
        <w:tab w:val="right" w:pos="1701"/>
      </w:tabs>
      <w:rPr>
        <w:rFonts w:ascii="Cooper Black" w:hAnsi="Cooper Black"/>
        <w:noProof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5A20A" w14:textId="77777777" w:rsidR="00A80108" w:rsidRDefault="00A80108" w:rsidP="00586258">
      <w:r>
        <w:separator/>
      </w:r>
    </w:p>
  </w:footnote>
  <w:footnote w:type="continuationSeparator" w:id="0">
    <w:p w14:paraId="12259BA0" w14:textId="77777777" w:rsidR="00A80108" w:rsidRDefault="00A80108" w:rsidP="00586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2161"/>
      <w:gridCol w:w="1955"/>
    </w:tblGrid>
    <w:tr w:rsidR="00AB085F" w14:paraId="3F25162B" w14:textId="77777777" w:rsidTr="00A0699C">
      <w:tc>
        <w:tcPr>
          <w:tcW w:w="3020" w:type="dxa"/>
        </w:tcPr>
        <w:p w14:paraId="05247656" w14:textId="77777777" w:rsidR="00AB085F" w:rsidRDefault="00AB085F" w:rsidP="00AB085F">
          <w:pPr>
            <w:pStyle w:val="Nagwek"/>
          </w:pPr>
          <w:r>
            <w:rPr>
              <w:noProof/>
            </w:rPr>
            <w:drawing>
              <wp:inline distT="0" distB="0" distL="0" distR="0" wp14:anchorId="0CD03F20" wp14:editId="2C125763">
                <wp:extent cx="3009900" cy="878860"/>
                <wp:effectExtent l="0" t="0" r="0" b="0"/>
                <wp:docPr id="754449547" name="Obraz 1" descr="Obraz zawierający symbol, design&#10;&#10;Zawartość wygenerowana przez sztuczną inteligencję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6108473" name="Obraz 1" descr="Obraz zawierający symbol, design&#10;&#10;Zawartość wygenerowana przez sztuczną inteligencję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12321" cy="879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62DC6D4C" w14:textId="77777777" w:rsidR="00AB085F" w:rsidRDefault="00AB085F" w:rsidP="00AB085F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56AF439C" wp14:editId="1CC19EED">
                <wp:extent cx="739472" cy="689053"/>
                <wp:effectExtent l="0" t="0" r="3810" b="0"/>
                <wp:docPr id="186827270" name="Graf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44040" name="Grafika 101144040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97" cy="6994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3D59F552" w14:textId="77777777" w:rsidR="00AB085F" w:rsidRDefault="00AB085F" w:rsidP="00AB085F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4AFAA91D" wp14:editId="0D368E29">
                <wp:extent cx="494876" cy="613217"/>
                <wp:effectExtent l="0" t="0" r="635" b="0"/>
                <wp:docPr id="1980963334" name="Obraz 3" descr="489px-POL_Więcbork_CO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489px-POL_Więcbork_CO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160" cy="62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3DD1AD8" w14:textId="77777777" w:rsidR="00AB085F" w:rsidRPr="00AB085F" w:rsidRDefault="00AB085F" w:rsidP="00AB085F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71986A2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sz w:val="23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4"/>
    <w:multiLevelType w:val="multilevel"/>
    <w:tmpl w:val="249A764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auto"/>
        <w:sz w:val="23"/>
        <w:szCs w:val="23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6B0AF6"/>
    <w:multiLevelType w:val="hybridMultilevel"/>
    <w:tmpl w:val="0A42ECD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54E31"/>
    <w:multiLevelType w:val="hybridMultilevel"/>
    <w:tmpl w:val="64A0D8BE"/>
    <w:lvl w:ilvl="0" w:tplc="78E8EEE0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06094866"/>
    <w:multiLevelType w:val="multilevel"/>
    <w:tmpl w:val="DA3A6D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auto"/>
        <w:sz w:val="23"/>
        <w:szCs w:val="23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BDC2F83"/>
    <w:multiLevelType w:val="hybridMultilevel"/>
    <w:tmpl w:val="1F9C064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A6AE2"/>
    <w:multiLevelType w:val="hybridMultilevel"/>
    <w:tmpl w:val="E8386DB4"/>
    <w:lvl w:ilvl="0" w:tplc="F5CADAA8">
      <w:start w:val="1"/>
      <w:numFmt w:val="lowerLetter"/>
      <w:lvlText w:val="%1)"/>
      <w:lvlJc w:val="left"/>
      <w:pPr>
        <w:ind w:left="2148" w:hanging="360"/>
      </w:pPr>
      <w:rPr>
        <w:rFonts w:hint="default"/>
        <w:b/>
        <w:bCs/>
      </w:rPr>
    </w:lvl>
    <w:lvl w:ilvl="1" w:tplc="FFFFFFFF">
      <w:start w:val="1"/>
      <w:numFmt w:val="bullet"/>
      <w:lvlText w:val="-"/>
      <w:lvlJc w:val="left"/>
      <w:pPr>
        <w:ind w:left="2868" w:hanging="360"/>
      </w:pPr>
      <w:rPr>
        <w:rFonts w:ascii="Cambria" w:hAnsi="Cambria" w:hint="default"/>
      </w:rPr>
    </w:lvl>
    <w:lvl w:ilvl="2" w:tplc="FFFFFFFF" w:tentative="1">
      <w:start w:val="1"/>
      <w:numFmt w:val="lowerRoman"/>
      <w:lvlText w:val="%3."/>
      <w:lvlJc w:val="right"/>
      <w:pPr>
        <w:ind w:left="3588" w:hanging="180"/>
      </w:pPr>
    </w:lvl>
    <w:lvl w:ilvl="3" w:tplc="FFFFFFFF" w:tentative="1">
      <w:start w:val="1"/>
      <w:numFmt w:val="decimal"/>
      <w:lvlText w:val="%4."/>
      <w:lvlJc w:val="left"/>
      <w:pPr>
        <w:ind w:left="4308" w:hanging="360"/>
      </w:pPr>
    </w:lvl>
    <w:lvl w:ilvl="4" w:tplc="FFFFFFFF" w:tentative="1">
      <w:start w:val="1"/>
      <w:numFmt w:val="lowerLetter"/>
      <w:lvlText w:val="%5."/>
      <w:lvlJc w:val="left"/>
      <w:pPr>
        <w:ind w:left="5028" w:hanging="360"/>
      </w:pPr>
    </w:lvl>
    <w:lvl w:ilvl="5" w:tplc="FFFFFFFF" w:tentative="1">
      <w:start w:val="1"/>
      <w:numFmt w:val="lowerRoman"/>
      <w:lvlText w:val="%6."/>
      <w:lvlJc w:val="right"/>
      <w:pPr>
        <w:ind w:left="5748" w:hanging="180"/>
      </w:pPr>
    </w:lvl>
    <w:lvl w:ilvl="6" w:tplc="FFFFFFFF" w:tentative="1">
      <w:start w:val="1"/>
      <w:numFmt w:val="decimal"/>
      <w:lvlText w:val="%7."/>
      <w:lvlJc w:val="left"/>
      <w:pPr>
        <w:ind w:left="6468" w:hanging="360"/>
      </w:pPr>
    </w:lvl>
    <w:lvl w:ilvl="7" w:tplc="FFFFFFFF" w:tentative="1">
      <w:start w:val="1"/>
      <w:numFmt w:val="lowerLetter"/>
      <w:lvlText w:val="%8."/>
      <w:lvlJc w:val="left"/>
      <w:pPr>
        <w:ind w:left="7188" w:hanging="360"/>
      </w:pPr>
    </w:lvl>
    <w:lvl w:ilvl="8" w:tplc="FFFFFFFF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14065FF1"/>
    <w:multiLevelType w:val="hybridMultilevel"/>
    <w:tmpl w:val="FC620288"/>
    <w:lvl w:ilvl="0" w:tplc="03F4E1D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8B62A2D6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AB6793"/>
    <w:multiLevelType w:val="hybridMultilevel"/>
    <w:tmpl w:val="8C3EBD20"/>
    <w:lvl w:ilvl="0" w:tplc="AAE6D678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3319AC"/>
    <w:multiLevelType w:val="multilevel"/>
    <w:tmpl w:val="9A345D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auto"/>
        <w:sz w:val="23"/>
        <w:szCs w:val="23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D24D92"/>
    <w:multiLevelType w:val="multilevel"/>
    <w:tmpl w:val="9B348F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auto"/>
        <w:sz w:val="23"/>
        <w:szCs w:val="23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B56BA9"/>
    <w:multiLevelType w:val="hybridMultilevel"/>
    <w:tmpl w:val="1F9C064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52481"/>
    <w:multiLevelType w:val="hybridMultilevel"/>
    <w:tmpl w:val="53BE316C"/>
    <w:lvl w:ilvl="0" w:tplc="867264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8B4F6B"/>
    <w:multiLevelType w:val="hybridMultilevel"/>
    <w:tmpl w:val="0CBE18E4"/>
    <w:lvl w:ilvl="0" w:tplc="C0BEC180">
      <w:start w:val="1"/>
      <w:numFmt w:val="lowerLetter"/>
      <w:lvlText w:val="%1)"/>
      <w:lvlJc w:val="left"/>
      <w:pPr>
        <w:ind w:left="170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713" w:hanging="180"/>
      </w:pPr>
    </w:lvl>
    <w:lvl w:ilvl="3" w:tplc="0415000F" w:tentative="1">
      <w:start w:val="1"/>
      <w:numFmt w:val="decimal"/>
      <w:lvlText w:val="%4."/>
      <w:lvlJc w:val="left"/>
      <w:pPr>
        <w:ind w:left="2433" w:hanging="360"/>
      </w:pPr>
    </w:lvl>
    <w:lvl w:ilvl="4" w:tplc="04150019" w:tentative="1">
      <w:start w:val="1"/>
      <w:numFmt w:val="lowerLetter"/>
      <w:lvlText w:val="%5."/>
      <w:lvlJc w:val="left"/>
      <w:pPr>
        <w:ind w:left="3153" w:hanging="360"/>
      </w:pPr>
    </w:lvl>
    <w:lvl w:ilvl="5" w:tplc="0415001B" w:tentative="1">
      <w:start w:val="1"/>
      <w:numFmt w:val="lowerRoman"/>
      <w:lvlText w:val="%6."/>
      <w:lvlJc w:val="right"/>
      <w:pPr>
        <w:ind w:left="3873" w:hanging="180"/>
      </w:pPr>
    </w:lvl>
    <w:lvl w:ilvl="6" w:tplc="0415000F" w:tentative="1">
      <w:start w:val="1"/>
      <w:numFmt w:val="decimal"/>
      <w:lvlText w:val="%7."/>
      <w:lvlJc w:val="left"/>
      <w:pPr>
        <w:ind w:left="4593" w:hanging="360"/>
      </w:pPr>
    </w:lvl>
    <w:lvl w:ilvl="7" w:tplc="04150019" w:tentative="1">
      <w:start w:val="1"/>
      <w:numFmt w:val="lowerLetter"/>
      <w:lvlText w:val="%8."/>
      <w:lvlJc w:val="left"/>
      <w:pPr>
        <w:ind w:left="5313" w:hanging="360"/>
      </w:pPr>
    </w:lvl>
    <w:lvl w:ilvl="8" w:tplc="0415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15" w15:restartNumberingAfterBreak="0">
    <w:nsid w:val="3EE104A9"/>
    <w:multiLevelType w:val="hybridMultilevel"/>
    <w:tmpl w:val="C8A8749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1E9388B"/>
    <w:multiLevelType w:val="hybridMultilevel"/>
    <w:tmpl w:val="2BF816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E710F15A">
      <w:start w:val="1"/>
      <w:numFmt w:val="bullet"/>
      <w:lvlText w:val="-"/>
      <w:lvlJc w:val="left"/>
      <w:pPr>
        <w:ind w:left="2340" w:hanging="360"/>
      </w:pPr>
      <w:rPr>
        <w:rFonts w:ascii="Calibri" w:hAnsi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71FEA"/>
    <w:multiLevelType w:val="hybridMultilevel"/>
    <w:tmpl w:val="EAF454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E1F4FA84">
      <w:start w:val="1"/>
      <w:numFmt w:val="lowerLetter"/>
      <w:lvlText w:val="%2)"/>
      <w:lvlJc w:val="left"/>
      <w:pPr>
        <w:ind w:left="1440" w:hanging="360"/>
      </w:pPr>
      <w:rPr>
        <w:b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25E1D"/>
    <w:multiLevelType w:val="hybridMultilevel"/>
    <w:tmpl w:val="E8A8FF42"/>
    <w:lvl w:ilvl="0" w:tplc="09D6A922">
      <w:start w:val="1"/>
      <w:numFmt w:val="lowerLetter"/>
      <w:lvlText w:val="%1)"/>
      <w:lvlJc w:val="left"/>
      <w:pPr>
        <w:ind w:left="1428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C3C5AF2"/>
    <w:multiLevelType w:val="hybridMultilevel"/>
    <w:tmpl w:val="7DF8FAC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F549976">
      <w:start w:val="1"/>
      <w:numFmt w:val="decimal"/>
      <w:lvlText w:val="%3."/>
      <w:lvlJc w:val="right"/>
      <w:pPr>
        <w:ind w:left="2160" w:hanging="180"/>
      </w:pPr>
      <w:rPr>
        <w:rFonts w:asciiTheme="minorHAnsi" w:eastAsia="Calibri" w:hAnsiTheme="minorHAnsi" w:cs="Times New Roman"/>
        <w:b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B70D8"/>
    <w:multiLevelType w:val="multilevel"/>
    <w:tmpl w:val="D8D647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auto"/>
        <w:sz w:val="23"/>
        <w:szCs w:val="23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5168D0"/>
    <w:multiLevelType w:val="hybridMultilevel"/>
    <w:tmpl w:val="8884AB5E"/>
    <w:lvl w:ilvl="0" w:tplc="50C634BE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E1D534B"/>
    <w:multiLevelType w:val="hybridMultilevel"/>
    <w:tmpl w:val="EFF66852"/>
    <w:lvl w:ilvl="0" w:tplc="1568840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E53B9"/>
    <w:multiLevelType w:val="multilevel"/>
    <w:tmpl w:val="DD186C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auto"/>
        <w:sz w:val="23"/>
        <w:szCs w:val="23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C76378"/>
    <w:multiLevelType w:val="multilevel"/>
    <w:tmpl w:val="29446550"/>
    <w:lvl w:ilvl="0">
      <w:start w:val="1"/>
      <w:numFmt w:val="decimal"/>
      <w:lvlText w:val="%1)"/>
      <w:lvlJc w:val="left"/>
      <w:pPr>
        <w:tabs>
          <w:tab w:val="num" w:pos="348"/>
        </w:tabs>
        <w:ind w:left="1068" w:hanging="360"/>
      </w:pPr>
      <w:rPr>
        <w:rFonts w:asciiTheme="minorHAnsi" w:eastAsia="Calibri" w:hAnsiTheme="minorHAnsi" w:cstheme="minorHAnsi"/>
        <w:b/>
        <w:bCs/>
        <w:color w:val="auto"/>
        <w:sz w:val="23"/>
        <w:szCs w:val="23"/>
      </w:rPr>
    </w:lvl>
    <w:lvl w:ilvl="1">
      <w:start w:val="1"/>
      <w:numFmt w:val="decimal"/>
      <w:lvlText w:val="%2)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tabs>
          <w:tab w:val="num" w:pos="2508"/>
        </w:tabs>
        <w:ind w:left="2508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5" w15:restartNumberingAfterBreak="0">
    <w:nsid w:val="66756EF4"/>
    <w:multiLevelType w:val="hybridMultilevel"/>
    <w:tmpl w:val="FC2249DC"/>
    <w:lvl w:ilvl="0" w:tplc="04150017">
      <w:start w:val="1"/>
      <w:numFmt w:val="lowerLetter"/>
      <w:lvlText w:val="%1)"/>
      <w:lvlJc w:val="left"/>
      <w:pPr>
        <w:ind w:left="1068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83A55B0"/>
    <w:multiLevelType w:val="hybridMultilevel"/>
    <w:tmpl w:val="6EDE9F92"/>
    <w:lvl w:ilvl="0" w:tplc="2ED0699A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751CFE"/>
    <w:multiLevelType w:val="hybridMultilevel"/>
    <w:tmpl w:val="1D18A334"/>
    <w:lvl w:ilvl="0" w:tplc="EF66E53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/>
      </w:rPr>
    </w:lvl>
    <w:lvl w:ilvl="1" w:tplc="B04E3870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63483"/>
    <w:multiLevelType w:val="multilevel"/>
    <w:tmpl w:val="4ED0F0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auto"/>
        <w:sz w:val="23"/>
        <w:szCs w:val="23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73815A03"/>
    <w:multiLevelType w:val="multilevel"/>
    <w:tmpl w:val="B2E80252"/>
    <w:lvl w:ilvl="0">
      <w:start w:val="1"/>
      <w:numFmt w:val="decimal"/>
      <w:lvlText w:val="%1)"/>
      <w:lvlJc w:val="left"/>
      <w:pPr>
        <w:tabs>
          <w:tab w:val="num" w:pos="348"/>
        </w:tabs>
        <w:ind w:left="1068" w:hanging="360"/>
      </w:pPr>
      <w:rPr>
        <w:rFonts w:asciiTheme="minorHAnsi" w:eastAsia="Calibri" w:hAnsiTheme="minorHAnsi" w:cstheme="minorHAnsi"/>
        <w:b/>
        <w:bCs/>
        <w:color w:val="auto"/>
        <w:sz w:val="23"/>
        <w:szCs w:val="23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tabs>
          <w:tab w:val="num" w:pos="2508"/>
        </w:tabs>
        <w:ind w:left="2508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0" w15:restartNumberingAfterBreak="0">
    <w:nsid w:val="7C2B62FE"/>
    <w:multiLevelType w:val="hybridMultilevel"/>
    <w:tmpl w:val="EE723AD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3648180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5489452">
    <w:abstractNumId w:val="1"/>
  </w:num>
  <w:num w:numId="3" w16cid:durableId="398483940">
    <w:abstractNumId w:val="8"/>
  </w:num>
  <w:num w:numId="4" w16cid:durableId="35265643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5144531">
    <w:abstractNumId w:val="23"/>
  </w:num>
  <w:num w:numId="6" w16cid:durableId="520556137">
    <w:abstractNumId w:val="11"/>
  </w:num>
  <w:num w:numId="7" w16cid:durableId="1487163031">
    <w:abstractNumId w:val="4"/>
  </w:num>
  <w:num w:numId="8" w16cid:durableId="187380342">
    <w:abstractNumId w:val="7"/>
  </w:num>
  <w:num w:numId="9" w16cid:durableId="271398085">
    <w:abstractNumId w:val="5"/>
  </w:num>
  <w:num w:numId="10" w16cid:durableId="755708404">
    <w:abstractNumId w:val="17"/>
  </w:num>
  <w:num w:numId="11" w16cid:durableId="978534987">
    <w:abstractNumId w:val="28"/>
  </w:num>
  <w:num w:numId="12" w16cid:durableId="1239251211">
    <w:abstractNumId w:val="22"/>
  </w:num>
  <w:num w:numId="13" w16cid:durableId="1280525006">
    <w:abstractNumId w:val="21"/>
  </w:num>
  <w:num w:numId="14" w16cid:durableId="288434632">
    <w:abstractNumId w:val="10"/>
  </w:num>
  <w:num w:numId="15" w16cid:durableId="1736708681">
    <w:abstractNumId w:val="18"/>
  </w:num>
  <w:num w:numId="16" w16cid:durableId="358360962">
    <w:abstractNumId w:val="14"/>
  </w:num>
  <w:num w:numId="17" w16cid:durableId="1756976292">
    <w:abstractNumId w:val="9"/>
  </w:num>
  <w:num w:numId="18" w16cid:durableId="19791913">
    <w:abstractNumId w:val="24"/>
  </w:num>
  <w:num w:numId="19" w16cid:durableId="501822799">
    <w:abstractNumId w:val="26"/>
  </w:num>
  <w:num w:numId="20" w16cid:durableId="2063826514">
    <w:abstractNumId w:val="13"/>
  </w:num>
  <w:num w:numId="21" w16cid:durableId="1361390588">
    <w:abstractNumId w:val="20"/>
  </w:num>
  <w:num w:numId="22" w16cid:durableId="1947419010">
    <w:abstractNumId w:val="29"/>
  </w:num>
  <w:num w:numId="23" w16cid:durableId="606502102">
    <w:abstractNumId w:val="27"/>
  </w:num>
  <w:num w:numId="24" w16cid:durableId="1826243371">
    <w:abstractNumId w:val="16"/>
  </w:num>
  <w:num w:numId="25" w16cid:durableId="1857959082">
    <w:abstractNumId w:val="12"/>
  </w:num>
  <w:num w:numId="26" w16cid:durableId="1721201381">
    <w:abstractNumId w:val="25"/>
  </w:num>
  <w:num w:numId="27" w16cid:durableId="779253265">
    <w:abstractNumId w:val="15"/>
  </w:num>
  <w:num w:numId="28" w16cid:durableId="200243594">
    <w:abstractNumId w:val="30"/>
  </w:num>
  <w:num w:numId="29" w16cid:durableId="1868248552">
    <w:abstractNumId w:val="6"/>
  </w:num>
  <w:num w:numId="30" w16cid:durableId="701594785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58"/>
    <w:rsid w:val="00020356"/>
    <w:rsid w:val="000261A4"/>
    <w:rsid w:val="000325C3"/>
    <w:rsid w:val="00033D61"/>
    <w:rsid w:val="000505FF"/>
    <w:rsid w:val="00050985"/>
    <w:rsid w:val="0005635E"/>
    <w:rsid w:val="000635E4"/>
    <w:rsid w:val="00081185"/>
    <w:rsid w:val="00090830"/>
    <w:rsid w:val="0009138B"/>
    <w:rsid w:val="000916B7"/>
    <w:rsid w:val="0009513F"/>
    <w:rsid w:val="000977CA"/>
    <w:rsid w:val="000A1A2B"/>
    <w:rsid w:val="000A292A"/>
    <w:rsid w:val="000A2997"/>
    <w:rsid w:val="000C063D"/>
    <w:rsid w:val="000E7939"/>
    <w:rsid w:val="000F21FE"/>
    <w:rsid w:val="000F42CA"/>
    <w:rsid w:val="000F4F31"/>
    <w:rsid w:val="000F7C7A"/>
    <w:rsid w:val="0013038E"/>
    <w:rsid w:val="00134DC8"/>
    <w:rsid w:val="00151848"/>
    <w:rsid w:val="00151E1B"/>
    <w:rsid w:val="00160B63"/>
    <w:rsid w:val="001617D5"/>
    <w:rsid w:val="001669F4"/>
    <w:rsid w:val="00171947"/>
    <w:rsid w:val="00187CBC"/>
    <w:rsid w:val="001B6C38"/>
    <w:rsid w:val="001B6EF7"/>
    <w:rsid w:val="001C685C"/>
    <w:rsid w:val="001D2D04"/>
    <w:rsid w:val="001F34A7"/>
    <w:rsid w:val="00200BB6"/>
    <w:rsid w:val="002118E5"/>
    <w:rsid w:val="00216D23"/>
    <w:rsid w:val="002271F5"/>
    <w:rsid w:val="002428F1"/>
    <w:rsid w:val="00244688"/>
    <w:rsid w:val="002521C3"/>
    <w:rsid w:val="00252403"/>
    <w:rsid w:val="00256588"/>
    <w:rsid w:val="002576AC"/>
    <w:rsid w:val="00263305"/>
    <w:rsid w:val="00275E1C"/>
    <w:rsid w:val="00287E63"/>
    <w:rsid w:val="002909B0"/>
    <w:rsid w:val="0029166B"/>
    <w:rsid w:val="00294E9C"/>
    <w:rsid w:val="002967EF"/>
    <w:rsid w:val="002969D7"/>
    <w:rsid w:val="002A2757"/>
    <w:rsid w:val="002A4591"/>
    <w:rsid w:val="002B274D"/>
    <w:rsid w:val="002B4140"/>
    <w:rsid w:val="002D2D35"/>
    <w:rsid w:val="002D5640"/>
    <w:rsid w:val="002E207C"/>
    <w:rsid w:val="002E2603"/>
    <w:rsid w:val="002F08F4"/>
    <w:rsid w:val="00302380"/>
    <w:rsid w:val="00305932"/>
    <w:rsid w:val="00310B29"/>
    <w:rsid w:val="00312C1E"/>
    <w:rsid w:val="00314E0F"/>
    <w:rsid w:val="00314E6E"/>
    <w:rsid w:val="00324C5F"/>
    <w:rsid w:val="00330F56"/>
    <w:rsid w:val="00332434"/>
    <w:rsid w:val="00333DE8"/>
    <w:rsid w:val="003367E8"/>
    <w:rsid w:val="00347594"/>
    <w:rsid w:val="0036076B"/>
    <w:rsid w:val="00370E3B"/>
    <w:rsid w:val="00375473"/>
    <w:rsid w:val="003809F5"/>
    <w:rsid w:val="003926D3"/>
    <w:rsid w:val="00396B5C"/>
    <w:rsid w:val="003A0617"/>
    <w:rsid w:val="003A3177"/>
    <w:rsid w:val="003A5D7C"/>
    <w:rsid w:val="003A730B"/>
    <w:rsid w:val="003C17E5"/>
    <w:rsid w:val="003C37A3"/>
    <w:rsid w:val="003C6B4F"/>
    <w:rsid w:val="003F5373"/>
    <w:rsid w:val="00404735"/>
    <w:rsid w:val="004138FE"/>
    <w:rsid w:val="00415A90"/>
    <w:rsid w:val="0042244F"/>
    <w:rsid w:val="0042462F"/>
    <w:rsid w:val="0042622A"/>
    <w:rsid w:val="00430DCA"/>
    <w:rsid w:val="00437FB3"/>
    <w:rsid w:val="00443C24"/>
    <w:rsid w:val="00445DD5"/>
    <w:rsid w:val="00460BE8"/>
    <w:rsid w:val="00462039"/>
    <w:rsid w:val="00470713"/>
    <w:rsid w:val="00473063"/>
    <w:rsid w:val="004753B7"/>
    <w:rsid w:val="00477B92"/>
    <w:rsid w:val="00481B04"/>
    <w:rsid w:val="00487617"/>
    <w:rsid w:val="0049458F"/>
    <w:rsid w:val="0049766E"/>
    <w:rsid w:val="004A3DA8"/>
    <w:rsid w:val="004A7ECB"/>
    <w:rsid w:val="004B1227"/>
    <w:rsid w:val="004B6736"/>
    <w:rsid w:val="004C30C5"/>
    <w:rsid w:val="004C4584"/>
    <w:rsid w:val="004C5791"/>
    <w:rsid w:val="004D1E99"/>
    <w:rsid w:val="004D456D"/>
    <w:rsid w:val="004E412C"/>
    <w:rsid w:val="004E41DD"/>
    <w:rsid w:val="004E72BF"/>
    <w:rsid w:val="004F525C"/>
    <w:rsid w:val="00514C11"/>
    <w:rsid w:val="00517A0D"/>
    <w:rsid w:val="005359B0"/>
    <w:rsid w:val="005415AB"/>
    <w:rsid w:val="00543865"/>
    <w:rsid w:val="00544C82"/>
    <w:rsid w:val="00545089"/>
    <w:rsid w:val="00545B97"/>
    <w:rsid w:val="00586258"/>
    <w:rsid w:val="00590F07"/>
    <w:rsid w:val="00596D50"/>
    <w:rsid w:val="005A1CE1"/>
    <w:rsid w:val="005A64C6"/>
    <w:rsid w:val="005B73DE"/>
    <w:rsid w:val="005D6186"/>
    <w:rsid w:val="005D6D2B"/>
    <w:rsid w:val="005D7447"/>
    <w:rsid w:val="005D7F3D"/>
    <w:rsid w:val="005F6817"/>
    <w:rsid w:val="005F68A7"/>
    <w:rsid w:val="00601C81"/>
    <w:rsid w:val="00603DEC"/>
    <w:rsid w:val="0062340E"/>
    <w:rsid w:val="006406D9"/>
    <w:rsid w:val="0064611B"/>
    <w:rsid w:val="00656371"/>
    <w:rsid w:val="00666F4D"/>
    <w:rsid w:val="00671D69"/>
    <w:rsid w:val="00673FD6"/>
    <w:rsid w:val="00685796"/>
    <w:rsid w:val="00694603"/>
    <w:rsid w:val="00697171"/>
    <w:rsid w:val="006A3C03"/>
    <w:rsid w:val="006A65A7"/>
    <w:rsid w:val="006B3643"/>
    <w:rsid w:val="006B5C21"/>
    <w:rsid w:val="006C102F"/>
    <w:rsid w:val="006D208F"/>
    <w:rsid w:val="006E62A9"/>
    <w:rsid w:val="006E7AB5"/>
    <w:rsid w:val="006F0B7C"/>
    <w:rsid w:val="006F7250"/>
    <w:rsid w:val="00704DA5"/>
    <w:rsid w:val="00705331"/>
    <w:rsid w:val="0071090D"/>
    <w:rsid w:val="007261D7"/>
    <w:rsid w:val="007352DC"/>
    <w:rsid w:val="007356B7"/>
    <w:rsid w:val="0075119C"/>
    <w:rsid w:val="00751DA0"/>
    <w:rsid w:val="00757C1C"/>
    <w:rsid w:val="00760A2C"/>
    <w:rsid w:val="007753E4"/>
    <w:rsid w:val="00775F1E"/>
    <w:rsid w:val="00776036"/>
    <w:rsid w:val="007849B3"/>
    <w:rsid w:val="00790989"/>
    <w:rsid w:val="00791E7A"/>
    <w:rsid w:val="007A4197"/>
    <w:rsid w:val="007A6C14"/>
    <w:rsid w:val="007C7590"/>
    <w:rsid w:val="007D187C"/>
    <w:rsid w:val="007D7B11"/>
    <w:rsid w:val="007F2343"/>
    <w:rsid w:val="007F3B62"/>
    <w:rsid w:val="007F3DEC"/>
    <w:rsid w:val="00801EA1"/>
    <w:rsid w:val="00802731"/>
    <w:rsid w:val="00802C1C"/>
    <w:rsid w:val="0080478C"/>
    <w:rsid w:val="00805BBC"/>
    <w:rsid w:val="00816968"/>
    <w:rsid w:val="00816D13"/>
    <w:rsid w:val="00822358"/>
    <w:rsid w:val="00823FD0"/>
    <w:rsid w:val="00825FEF"/>
    <w:rsid w:val="00835F86"/>
    <w:rsid w:val="00845EB4"/>
    <w:rsid w:val="00855A55"/>
    <w:rsid w:val="00871572"/>
    <w:rsid w:val="00874C37"/>
    <w:rsid w:val="0087798A"/>
    <w:rsid w:val="00880AF3"/>
    <w:rsid w:val="008932BC"/>
    <w:rsid w:val="00897856"/>
    <w:rsid w:val="008A729F"/>
    <w:rsid w:val="008B27B4"/>
    <w:rsid w:val="008C6A97"/>
    <w:rsid w:val="008D2823"/>
    <w:rsid w:val="008D2873"/>
    <w:rsid w:val="008E2112"/>
    <w:rsid w:val="008E33E2"/>
    <w:rsid w:val="00913B25"/>
    <w:rsid w:val="009223DC"/>
    <w:rsid w:val="009305BA"/>
    <w:rsid w:val="00932D1C"/>
    <w:rsid w:val="00945E39"/>
    <w:rsid w:val="0095272E"/>
    <w:rsid w:val="00952BDD"/>
    <w:rsid w:val="00957896"/>
    <w:rsid w:val="00967E83"/>
    <w:rsid w:val="00970EAE"/>
    <w:rsid w:val="00976BBD"/>
    <w:rsid w:val="00987DAE"/>
    <w:rsid w:val="0099150C"/>
    <w:rsid w:val="009A70B2"/>
    <w:rsid w:val="009A714F"/>
    <w:rsid w:val="009B3802"/>
    <w:rsid w:val="009B4F4E"/>
    <w:rsid w:val="009D4F0A"/>
    <w:rsid w:val="009D5F3F"/>
    <w:rsid w:val="009F0D6B"/>
    <w:rsid w:val="009F1171"/>
    <w:rsid w:val="009F36DF"/>
    <w:rsid w:val="00A12A50"/>
    <w:rsid w:val="00A148D6"/>
    <w:rsid w:val="00A20344"/>
    <w:rsid w:val="00A2380D"/>
    <w:rsid w:val="00A349EC"/>
    <w:rsid w:val="00A34A49"/>
    <w:rsid w:val="00A427A0"/>
    <w:rsid w:val="00A47449"/>
    <w:rsid w:val="00A47CE3"/>
    <w:rsid w:val="00A61A2A"/>
    <w:rsid w:val="00A63944"/>
    <w:rsid w:val="00A70CFA"/>
    <w:rsid w:val="00A80108"/>
    <w:rsid w:val="00A80586"/>
    <w:rsid w:val="00A83548"/>
    <w:rsid w:val="00A8706E"/>
    <w:rsid w:val="00A91B59"/>
    <w:rsid w:val="00AA26DD"/>
    <w:rsid w:val="00AA761D"/>
    <w:rsid w:val="00AB085F"/>
    <w:rsid w:val="00AB39D2"/>
    <w:rsid w:val="00AB58AE"/>
    <w:rsid w:val="00AB5DFE"/>
    <w:rsid w:val="00AC1214"/>
    <w:rsid w:val="00AC4148"/>
    <w:rsid w:val="00AC683E"/>
    <w:rsid w:val="00AD4343"/>
    <w:rsid w:val="00AD4BA3"/>
    <w:rsid w:val="00AD7210"/>
    <w:rsid w:val="00AF2E09"/>
    <w:rsid w:val="00AF394C"/>
    <w:rsid w:val="00B06219"/>
    <w:rsid w:val="00B0668C"/>
    <w:rsid w:val="00B11AF9"/>
    <w:rsid w:val="00B11DBD"/>
    <w:rsid w:val="00B17E9A"/>
    <w:rsid w:val="00B26C90"/>
    <w:rsid w:val="00B434A7"/>
    <w:rsid w:val="00B445D1"/>
    <w:rsid w:val="00B45597"/>
    <w:rsid w:val="00B5369C"/>
    <w:rsid w:val="00B63702"/>
    <w:rsid w:val="00B71F58"/>
    <w:rsid w:val="00B725D0"/>
    <w:rsid w:val="00B773EF"/>
    <w:rsid w:val="00B8229D"/>
    <w:rsid w:val="00B87AE2"/>
    <w:rsid w:val="00B87B14"/>
    <w:rsid w:val="00B96265"/>
    <w:rsid w:val="00BB6D84"/>
    <w:rsid w:val="00BD395B"/>
    <w:rsid w:val="00BD4B63"/>
    <w:rsid w:val="00BD589A"/>
    <w:rsid w:val="00BD6657"/>
    <w:rsid w:val="00BE509E"/>
    <w:rsid w:val="00BF2E50"/>
    <w:rsid w:val="00BF4553"/>
    <w:rsid w:val="00BF6CEE"/>
    <w:rsid w:val="00C0404A"/>
    <w:rsid w:val="00C109EB"/>
    <w:rsid w:val="00C164B5"/>
    <w:rsid w:val="00C17BFD"/>
    <w:rsid w:val="00C20A0E"/>
    <w:rsid w:val="00C23EAB"/>
    <w:rsid w:val="00C262F5"/>
    <w:rsid w:val="00C34D67"/>
    <w:rsid w:val="00C36183"/>
    <w:rsid w:val="00C4170E"/>
    <w:rsid w:val="00C52D09"/>
    <w:rsid w:val="00C601BB"/>
    <w:rsid w:val="00C70656"/>
    <w:rsid w:val="00C717D1"/>
    <w:rsid w:val="00C7346A"/>
    <w:rsid w:val="00C74F96"/>
    <w:rsid w:val="00C75080"/>
    <w:rsid w:val="00C7780C"/>
    <w:rsid w:val="00C80B1B"/>
    <w:rsid w:val="00C82E52"/>
    <w:rsid w:val="00C868F8"/>
    <w:rsid w:val="00C94DD3"/>
    <w:rsid w:val="00C96258"/>
    <w:rsid w:val="00CA479E"/>
    <w:rsid w:val="00CA7303"/>
    <w:rsid w:val="00CB307C"/>
    <w:rsid w:val="00CD2AB6"/>
    <w:rsid w:val="00CD79E6"/>
    <w:rsid w:val="00CD7D83"/>
    <w:rsid w:val="00CF4D1E"/>
    <w:rsid w:val="00D004C4"/>
    <w:rsid w:val="00D06B36"/>
    <w:rsid w:val="00D07D3E"/>
    <w:rsid w:val="00D15D0F"/>
    <w:rsid w:val="00D21BAC"/>
    <w:rsid w:val="00D23114"/>
    <w:rsid w:val="00D616FF"/>
    <w:rsid w:val="00D672A9"/>
    <w:rsid w:val="00D71F3A"/>
    <w:rsid w:val="00D864CD"/>
    <w:rsid w:val="00D878F0"/>
    <w:rsid w:val="00D9293D"/>
    <w:rsid w:val="00DA6B9A"/>
    <w:rsid w:val="00DB1709"/>
    <w:rsid w:val="00DB2D21"/>
    <w:rsid w:val="00DB3F0F"/>
    <w:rsid w:val="00DB6EC0"/>
    <w:rsid w:val="00DD0962"/>
    <w:rsid w:val="00DD1BE8"/>
    <w:rsid w:val="00DD3433"/>
    <w:rsid w:val="00DD557F"/>
    <w:rsid w:val="00DE524F"/>
    <w:rsid w:val="00E03495"/>
    <w:rsid w:val="00E07FAE"/>
    <w:rsid w:val="00E119B0"/>
    <w:rsid w:val="00E22D8F"/>
    <w:rsid w:val="00E24497"/>
    <w:rsid w:val="00E2603D"/>
    <w:rsid w:val="00E34519"/>
    <w:rsid w:val="00E4157E"/>
    <w:rsid w:val="00E428C0"/>
    <w:rsid w:val="00E46475"/>
    <w:rsid w:val="00E4757A"/>
    <w:rsid w:val="00E55033"/>
    <w:rsid w:val="00E5686E"/>
    <w:rsid w:val="00E62C59"/>
    <w:rsid w:val="00E6488F"/>
    <w:rsid w:val="00E7408B"/>
    <w:rsid w:val="00E80CB6"/>
    <w:rsid w:val="00E8126B"/>
    <w:rsid w:val="00E90B17"/>
    <w:rsid w:val="00E922F6"/>
    <w:rsid w:val="00E92E42"/>
    <w:rsid w:val="00EA4A2B"/>
    <w:rsid w:val="00EB2968"/>
    <w:rsid w:val="00EC675A"/>
    <w:rsid w:val="00ED3A6E"/>
    <w:rsid w:val="00EE74E2"/>
    <w:rsid w:val="00EF0D2D"/>
    <w:rsid w:val="00EF409E"/>
    <w:rsid w:val="00EF5983"/>
    <w:rsid w:val="00F0318E"/>
    <w:rsid w:val="00F0703C"/>
    <w:rsid w:val="00F131E1"/>
    <w:rsid w:val="00F13721"/>
    <w:rsid w:val="00F1448F"/>
    <w:rsid w:val="00F272EE"/>
    <w:rsid w:val="00F40032"/>
    <w:rsid w:val="00F55A82"/>
    <w:rsid w:val="00F60E0B"/>
    <w:rsid w:val="00F675FD"/>
    <w:rsid w:val="00F7057C"/>
    <w:rsid w:val="00F821CC"/>
    <w:rsid w:val="00F86052"/>
    <w:rsid w:val="00F913AC"/>
    <w:rsid w:val="00F921EF"/>
    <w:rsid w:val="00FA03D6"/>
    <w:rsid w:val="00FA088D"/>
    <w:rsid w:val="00FA5989"/>
    <w:rsid w:val="00FB66C8"/>
    <w:rsid w:val="00FB7055"/>
    <w:rsid w:val="00FC1BC3"/>
    <w:rsid w:val="00FD0B70"/>
    <w:rsid w:val="00FD2226"/>
    <w:rsid w:val="00FD22B7"/>
    <w:rsid w:val="00FD6486"/>
    <w:rsid w:val="00FD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B9036AC"/>
  <w15:docId w15:val="{3FDD5833-2975-4807-BD17-9556DD3C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3B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62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6258"/>
  </w:style>
  <w:style w:type="paragraph" w:styleId="Stopka">
    <w:name w:val="footer"/>
    <w:basedOn w:val="Normalny"/>
    <w:link w:val="StopkaZnak"/>
    <w:uiPriority w:val="99"/>
    <w:unhideWhenUsed/>
    <w:rsid w:val="005862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6258"/>
  </w:style>
  <w:style w:type="paragraph" w:styleId="Tekstdymka">
    <w:name w:val="Balloon Text"/>
    <w:basedOn w:val="Normalny"/>
    <w:link w:val="TekstdymkaZnak"/>
    <w:uiPriority w:val="99"/>
    <w:semiHidden/>
    <w:unhideWhenUsed/>
    <w:rsid w:val="005862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25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753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AE2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290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290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wp1955f07fgwp16a14b1emsonormal">
    <w:name w:val="gwp1955f07f_gwp16a14b1e_msonormal"/>
    <w:basedOn w:val="Normalny"/>
    <w:rsid w:val="00DD1BE8"/>
    <w:pPr>
      <w:suppressAutoHyphens w:val="0"/>
      <w:spacing w:before="100" w:beforeAutospacing="1" w:after="100" w:afterAutospacing="1"/>
    </w:pPr>
    <w:rPr>
      <w:color w:val="auto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5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59B0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9B0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character" w:customStyle="1" w:styleId="AkapitzlistZnak">
    <w:name w:val="Akapit z listą Znak"/>
    <w:link w:val="Akapitzlist"/>
    <w:uiPriority w:val="34"/>
    <w:qFormat/>
    <w:locked/>
    <w:rsid w:val="000F4F31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FC1BC3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1BC3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757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4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epelnosprawni.gov.pl/program-fs/nabor-wnioskow-w-ramach-resortowego-programu-ministra-rodziny-pracy-i-polityki-spolecznej-opieka-wytchnieniowa-dla-jednostek-samorzadu-terytorialnego-edycja-2026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uswiecbork.pl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21494-FA6E-4DE1-A462-24B2C9E86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1696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Iza</cp:lastModifiedBy>
  <cp:revision>4</cp:revision>
  <cp:lastPrinted>2025-03-24T08:22:00Z</cp:lastPrinted>
  <dcterms:created xsi:type="dcterms:W3CDTF">2026-01-25T16:04:00Z</dcterms:created>
  <dcterms:modified xsi:type="dcterms:W3CDTF">2026-01-25T18:01:00Z</dcterms:modified>
</cp:coreProperties>
</file>